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F0BF" w14:textId="446DFADA" w:rsidR="004B781F" w:rsidRPr="00D648DB" w:rsidRDefault="00A5606D" w:rsidP="004B781F">
      <w:pPr>
        <w:jc w:val="center"/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Ομιλία</w:t>
      </w:r>
      <w:r w:rsidR="004B781F" w:rsidRPr="00D648DB">
        <w:rPr>
          <w:rFonts w:ascii="Calibri" w:hAnsi="Calibri" w:cs="Calibri"/>
          <w:sz w:val="28"/>
          <w:szCs w:val="28"/>
        </w:rPr>
        <w:t xml:space="preserve"> Προέδρου ΕΑΕΕ</w:t>
      </w:r>
    </w:p>
    <w:p w14:paraId="1C7462CE" w14:textId="5E6528D8" w:rsidR="004B781F" w:rsidRPr="00D648DB" w:rsidRDefault="004B781F" w:rsidP="004B781F">
      <w:pPr>
        <w:jc w:val="center"/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“</w:t>
      </w:r>
      <w:r w:rsidRPr="00D648DB">
        <w:rPr>
          <w:rFonts w:ascii="Calibri" w:hAnsi="Calibri" w:cs="Calibri"/>
          <w:sz w:val="28"/>
          <w:szCs w:val="28"/>
          <w:lang w:val="en-US"/>
        </w:rPr>
        <w:t>Beyond</w:t>
      </w:r>
      <w:r w:rsidRPr="00D648DB">
        <w:rPr>
          <w:rFonts w:ascii="Calibri" w:hAnsi="Calibri" w:cs="Calibri"/>
          <w:sz w:val="28"/>
          <w:szCs w:val="28"/>
        </w:rPr>
        <w:t xml:space="preserve"> </w:t>
      </w:r>
      <w:r w:rsidRPr="00D648DB">
        <w:rPr>
          <w:rFonts w:ascii="Calibri" w:hAnsi="Calibri" w:cs="Calibri"/>
          <w:sz w:val="28"/>
          <w:szCs w:val="28"/>
          <w:lang w:val="en-US"/>
        </w:rPr>
        <w:t>Risk</w:t>
      </w:r>
      <w:r w:rsidRPr="00D648DB">
        <w:rPr>
          <w:rFonts w:ascii="Calibri" w:hAnsi="Calibri" w:cs="Calibri"/>
          <w:sz w:val="28"/>
          <w:szCs w:val="28"/>
        </w:rPr>
        <w:t xml:space="preserve"> | Η Ασφάλιση μοχλός σταθερότητας &amp; ανάπτυξης</w:t>
      </w:r>
    </w:p>
    <w:p w14:paraId="2BBA0E81" w14:textId="200062C2" w:rsidR="00A5606D" w:rsidRPr="00D648DB" w:rsidRDefault="00A5606D" w:rsidP="004B781F">
      <w:pPr>
        <w:jc w:val="center"/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6.03.2026</w:t>
      </w:r>
    </w:p>
    <w:p w14:paraId="552F03D8" w14:textId="77777777" w:rsidR="004B781F" w:rsidRPr="00D648DB" w:rsidRDefault="004B781F" w:rsidP="004B781F">
      <w:pPr>
        <w:jc w:val="center"/>
        <w:rPr>
          <w:rFonts w:ascii="Calibri" w:hAnsi="Calibri" w:cs="Calibri"/>
          <w:sz w:val="28"/>
          <w:szCs w:val="28"/>
        </w:rPr>
      </w:pPr>
    </w:p>
    <w:p w14:paraId="795FC78C" w14:textId="27FF0DB4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Κύριε </w:t>
      </w:r>
      <w:r w:rsidR="007F001D" w:rsidRPr="00D648DB">
        <w:rPr>
          <w:rFonts w:ascii="Calibri" w:hAnsi="Calibri" w:cs="Calibri"/>
          <w:sz w:val="28"/>
          <w:szCs w:val="28"/>
        </w:rPr>
        <w:t>Αντιπρόεδρε της Κυβέρνησης</w:t>
      </w:r>
      <w:r w:rsidRPr="00D648DB">
        <w:rPr>
          <w:rFonts w:ascii="Calibri" w:hAnsi="Calibri" w:cs="Calibri"/>
          <w:sz w:val="28"/>
          <w:szCs w:val="28"/>
        </w:rPr>
        <w:t>,</w:t>
      </w:r>
    </w:p>
    <w:p w14:paraId="311EB541" w14:textId="73ADC6E7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Κύριε Διοικητά της Τραπέζης της Ελλάδος,</w:t>
      </w:r>
    </w:p>
    <w:p w14:paraId="09275EDC" w14:textId="77777777" w:rsidR="00DC2970" w:rsidRPr="00D648DB" w:rsidRDefault="00DC2970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Κύριοι Υπουργοί, </w:t>
      </w:r>
    </w:p>
    <w:p w14:paraId="75BC7FAD" w14:textId="466ED1EC" w:rsidR="00DC2970" w:rsidRPr="00D648DB" w:rsidRDefault="00DC2970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Κύριοι Βουλευτές,</w:t>
      </w:r>
    </w:p>
    <w:p w14:paraId="659B7124" w14:textId="77777777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Κύριε Πρόεδρε της </w:t>
      </w:r>
      <w:r w:rsidRPr="00D648DB">
        <w:rPr>
          <w:rFonts w:ascii="Calibri" w:hAnsi="Calibri" w:cs="Calibri"/>
          <w:sz w:val="28"/>
          <w:szCs w:val="28"/>
          <w:lang w:val="en-US"/>
        </w:rPr>
        <w:t>Insurance</w:t>
      </w:r>
      <w:r w:rsidRPr="00D648DB">
        <w:rPr>
          <w:rFonts w:ascii="Calibri" w:hAnsi="Calibri" w:cs="Calibri"/>
          <w:sz w:val="28"/>
          <w:szCs w:val="28"/>
        </w:rPr>
        <w:t xml:space="preserve"> </w:t>
      </w:r>
      <w:r w:rsidRPr="00D648DB">
        <w:rPr>
          <w:rFonts w:ascii="Calibri" w:hAnsi="Calibri" w:cs="Calibri"/>
          <w:sz w:val="28"/>
          <w:szCs w:val="28"/>
          <w:lang w:val="en-US"/>
        </w:rPr>
        <w:t>Europe</w:t>
      </w:r>
      <w:r w:rsidRPr="00D648DB">
        <w:rPr>
          <w:rFonts w:ascii="Calibri" w:hAnsi="Calibri" w:cs="Calibri"/>
          <w:sz w:val="28"/>
          <w:szCs w:val="28"/>
        </w:rPr>
        <w:t>,</w:t>
      </w:r>
    </w:p>
    <w:p w14:paraId="78BBD2AB" w14:textId="77777777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Εκπρόσωποι της πολιτικής, οικονομικής και κοινωνικής ζωής της χώρας,</w:t>
      </w:r>
    </w:p>
    <w:p w14:paraId="5BC060B8" w14:textId="77777777" w:rsidR="00931614" w:rsidRPr="00D648DB" w:rsidRDefault="00985AA2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Εκλεκτ</w:t>
      </w:r>
      <w:r w:rsidR="0053403A" w:rsidRPr="00D648DB">
        <w:rPr>
          <w:rFonts w:ascii="Calibri" w:hAnsi="Calibri" w:cs="Calibri"/>
          <w:sz w:val="28"/>
          <w:szCs w:val="28"/>
        </w:rPr>
        <w:t>οί προσκεκλημένοι,</w:t>
      </w:r>
    </w:p>
    <w:p w14:paraId="728ED4F8" w14:textId="77777777" w:rsidR="001A4546" w:rsidRPr="00D648DB" w:rsidRDefault="001A4546" w:rsidP="001A4546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Κυρίες και κύριοι,</w:t>
      </w:r>
    </w:p>
    <w:p w14:paraId="6FAB23A7" w14:textId="5F929D27" w:rsidR="00931614" w:rsidRPr="00D648DB" w:rsidRDefault="00931614" w:rsidP="00931614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Σε μια στιγμή που οι εξελίξεις στη Μέση Ανατολή δοκιμάζουν την παγκόσμια ισορροπία, αντιλαμβανόμαστε όλοι πόσο εύθραυστη μπορεί να αποδειχθεί η κανονικότητα που θεωρούμε δεδομένη.</w:t>
      </w:r>
    </w:p>
    <w:p w14:paraId="1383A718" w14:textId="77777777" w:rsidR="00931614" w:rsidRPr="00D648DB" w:rsidRDefault="00931614" w:rsidP="00931614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Οι γεωπολιτικές εντάσεις δεν επηρεάζουν μόνο τα κράτη που εμπλέκονται άμεσα. Επηρεάζουν τις αγορές, την ενέργεια, τις εφοδιαστικές αλυσίδες, το αίσθημα ασφάλειας των κοινωνιών.</w:t>
      </w:r>
    </w:p>
    <w:p w14:paraId="3CAE0D13" w14:textId="77777777" w:rsidR="00931614" w:rsidRPr="00D648DB" w:rsidRDefault="00931614" w:rsidP="00931614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Όταν το διεθνές περιβάλλον γίνεται πιο ασταθές, η ανάγκη για θεσμούς που παράγουν σταθερότητα και ανθεκτικότητα γίνεται ακόμη πιο επιτακτική.</w:t>
      </w:r>
    </w:p>
    <w:p w14:paraId="4B1B12E0" w14:textId="3FD28877" w:rsidR="0053403A" w:rsidRPr="00D648DB" w:rsidRDefault="00931614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Η ασφάλιση είναι ένας τέτοιος θεσμός.</w:t>
      </w:r>
      <w:r w:rsidR="0053403A" w:rsidRPr="00D648DB">
        <w:rPr>
          <w:rFonts w:ascii="Calibri" w:hAnsi="Calibri" w:cs="Calibri"/>
          <w:sz w:val="28"/>
          <w:szCs w:val="28"/>
        </w:rPr>
        <w:br/>
      </w:r>
      <w:r w:rsidRPr="00D648DB">
        <w:rPr>
          <w:rFonts w:ascii="Calibri" w:hAnsi="Calibri" w:cs="Calibri"/>
          <w:sz w:val="28"/>
          <w:szCs w:val="28"/>
        </w:rPr>
        <w:t>Ε</w:t>
      </w:r>
      <w:r w:rsidR="0053403A" w:rsidRPr="00D648DB">
        <w:rPr>
          <w:rFonts w:ascii="Calibri" w:hAnsi="Calibri" w:cs="Calibri"/>
          <w:sz w:val="28"/>
          <w:szCs w:val="28"/>
        </w:rPr>
        <w:t>ίναι μια υπόσχεση.</w:t>
      </w:r>
    </w:p>
    <w:p w14:paraId="68AFED32" w14:textId="2396449E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Μια υπόσχεση που δίνεται σε ήρεμες στιγμές και δοκιμάζεται σ</w:t>
      </w:r>
      <w:r w:rsidR="001A4546" w:rsidRPr="00D648DB">
        <w:rPr>
          <w:rFonts w:ascii="Calibri" w:hAnsi="Calibri" w:cs="Calibri"/>
          <w:sz w:val="28"/>
          <w:szCs w:val="28"/>
        </w:rPr>
        <w:t>ε</w:t>
      </w:r>
      <w:r w:rsidRPr="00D648DB">
        <w:rPr>
          <w:rFonts w:ascii="Calibri" w:hAnsi="Calibri" w:cs="Calibri"/>
          <w:sz w:val="28"/>
          <w:szCs w:val="28"/>
        </w:rPr>
        <w:t xml:space="preserve"> δύσκολες.</w:t>
      </w:r>
      <w:r w:rsidRPr="00D648DB">
        <w:rPr>
          <w:rFonts w:ascii="Calibri" w:hAnsi="Calibri" w:cs="Calibri"/>
          <w:sz w:val="28"/>
          <w:szCs w:val="28"/>
        </w:rPr>
        <w:br/>
        <w:t>Μια υπόσχεση ότι όταν κάτι απρόβλεπτο συμβεί, μια φυσική καταστροφή, μια ασθένεια, μια απώλεια εισοδήματος, δεν θα είσαι μόνος.</w:t>
      </w:r>
    </w:p>
    <w:p w14:paraId="73EF2184" w14:textId="3E6A17D2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Η σημερινή </w:t>
      </w:r>
      <w:r w:rsidR="00985AA2" w:rsidRPr="00D648DB">
        <w:rPr>
          <w:rFonts w:ascii="Calibri" w:hAnsi="Calibri" w:cs="Calibri"/>
          <w:sz w:val="28"/>
          <w:szCs w:val="28"/>
        </w:rPr>
        <w:t xml:space="preserve">μας </w:t>
      </w:r>
      <w:r w:rsidRPr="00D648DB">
        <w:rPr>
          <w:rFonts w:ascii="Calibri" w:hAnsi="Calibri" w:cs="Calibri"/>
          <w:sz w:val="28"/>
          <w:szCs w:val="28"/>
        </w:rPr>
        <w:t xml:space="preserve">εκδήλωση πραγματοποιείται στο πλαίσιο της 119ης Γενικής Συνέλευσης της Ένωσης Ασφαλιστικών Εταιριών Ελλάδος. </w:t>
      </w:r>
    </w:p>
    <w:p w14:paraId="04310836" w14:textId="5376D493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Λίγοι θεσμοί στη χώρα μας μπορούν να μιλήσουν για μια τόσο μακρά και αδιάλειπτη διαδρομή. </w:t>
      </w:r>
      <w:r w:rsidR="00985AA2" w:rsidRPr="00D648DB">
        <w:rPr>
          <w:rFonts w:ascii="Calibri" w:hAnsi="Calibri" w:cs="Calibri"/>
          <w:sz w:val="28"/>
          <w:szCs w:val="28"/>
        </w:rPr>
        <w:t>Μια διαδρομή που ως αγορά ξεκίνησε λίγο μετά την ίδρυση του ελληνικού κράτους.</w:t>
      </w:r>
    </w:p>
    <w:p w14:paraId="402B7E7E" w14:textId="5ECA5665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Η επόμενη χρονιά θα είναι ορόσημο για την ‘Ένωση καθώς </w:t>
      </w:r>
      <w:r w:rsidR="001A4546" w:rsidRPr="00D648DB">
        <w:rPr>
          <w:rFonts w:ascii="Calibri" w:hAnsi="Calibri" w:cs="Calibri"/>
          <w:sz w:val="28"/>
          <w:szCs w:val="28"/>
        </w:rPr>
        <w:t xml:space="preserve">θα </w:t>
      </w:r>
      <w:r w:rsidRPr="00D648DB">
        <w:rPr>
          <w:rFonts w:ascii="Calibri" w:hAnsi="Calibri" w:cs="Calibri"/>
          <w:sz w:val="28"/>
          <w:szCs w:val="28"/>
        </w:rPr>
        <w:t>συμπληρώ</w:t>
      </w:r>
      <w:r w:rsidR="002F2A24" w:rsidRPr="00D648DB">
        <w:rPr>
          <w:rFonts w:ascii="Calibri" w:hAnsi="Calibri" w:cs="Calibri"/>
          <w:sz w:val="28"/>
          <w:szCs w:val="28"/>
        </w:rPr>
        <w:t>ν</w:t>
      </w:r>
      <w:r w:rsidRPr="00D648DB">
        <w:rPr>
          <w:rFonts w:ascii="Calibri" w:hAnsi="Calibri" w:cs="Calibri"/>
          <w:sz w:val="28"/>
          <w:szCs w:val="28"/>
        </w:rPr>
        <w:t>ουμε 120 χρόνια παρουσίας και συμβολής στην ελληνική οικονομία και κοινωνία.</w:t>
      </w:r>
    </w:p>
    <w:p w14:paraId="33A25945" w14:textId="77777777" w:rsidR="00931614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Μια πορεία για την οποία είμαστε υπερήφανοι.</w:t>
      </w:r>
      <w:r w:rsidRPr="00D648DB">
        <w:rPr>
          <w:rFonts w:ascii="Calibri" w:hAnsi="Calibri" w:cs="Calibri"/>
          <w:sz w:val="28"/>
          <w:szCs w:val="28"/>
        </w:rPr>
        <w:br/>
      </w:r>
    </w:p>
    <w:p w14:paraId="289F77FB" w14:textId="2B6C118B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Σήμερα</w:t>
      </w:r>
      <w:r w:rsidR="001A4546" w:rsidRPr="00D648DB">
        <w:rPr>
          <w:rFonts w:ascii="Calibri" w:hAnsi="Calibri" w:cs="Calibri"/>
          <w:sz w:val="28"/>
          <w:szCs w:val="28"/>
        </w:rPr>
        <w:t>,</w:t>
      </w:r>
      <w:r w:rsidRPr="00D648DB">
        <w:rPr>
          <w:rFonts w:ascii="Calibri" w:hAnsi="Calibri" w:cs="Calibri"/>
          <w:sz w:val="28"/>
          <w:szCs w:val="28"/>
        </w:rPr>
        <w:t xml:space="preserve"> θέλω να μιλήσω απλά και καθαρά για το ποιοι είμαστε ως κλάδος, ποια είναι η πραγματική μας συμβολή</w:t>
      </w:r>
      <w:r w:rsidR="002C59B8">
        <w:rPr>
          <w:rFonts w:ascii="Calibri" w:hAnsi="Calibri" w:cs="Calibri"/>
          <w:sz w:val="28"/>
          <w:szCs w:val="28"/>
        </w:rPr>
        <w:t>,</w:t>
      </w:r>
      <w:r w:rsidRPr="00D648DB">
        <w:rPr>
          <w:rFonts w:ascii="Calibri" w:hAnsi="Calibri" w:cs="Calibri"/>
          <w:sz w:val="28"/>
          <w:szCs w:val="28"/>
        </w:rPr>
        <w:t xml:space="preserve"> και ποιο ρόλο μπορούμε, και πρέπει, να διαδραματίσουμε τα επόμενα χρόνια στην οικονομία</w:t>
      </w:r>
      <w:r w:rsidR="00985AA2" w:rsidRPr="00D648DB">
        <w:rPr>
          <w:rFonts w:ascii="Calibri" w:hAnsi="Calibri" w:cs="Calibri"/>
          <w:sz w:val="28"/>
          <w:szCs w:val="28"/>
        </w:rPr>
        <w:t>, άρα ουσιαστικά στην κοινωνία.</w:t>
      </w:r>
    </w:p>
    <w:p w14:paraId="5FFA65EF" w14:textId="46412EA8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Το 2025 </w:t>
      </w:r>
      <w:r w:rsidR="00985AA2" w:rsidRPr="00D648DB">
        <w:rPr>
          <w:rFonts w:ascii="Calibri" w:hAnsi="Calibri" w:cs="Calibri"/>
          <w:sz w:val="28"/>
          <w:szCs w:val="28"/>
        </w:rPr>
        <w:t xml:space="preserve">η αγορά μας </w:t>
      </w:r>
      <w:r w:rsidR="00733B5B" w:rsidRPr="00D648DB">
        <w:rPr>
          <w:rFonts w:ascii="Calibri" w:hAnsi="Calibri" w:cs="Calibri"/>
          <w:sz w:val="28"/>
          <w:szCs w:val="28"/>
        </w:rPr>
        <w:t>ξεπ</w:t>
      </w:r>
      <w:r w:rsidR="00985AA2" w:rsidRPr="00D648DB">
        <w:rPr>
          <w:rFonts w:ascii="Calibri" w:hAnsi="Calibri" w:cs="Calibri"/>
          <w:sz w:val="28"/>
          <w:szCs w:val="28"/>
        </w:rPr>
        <w:t>έρασε γι</w:t>
      </w:r>
      <w:r w:rsidR="00733B5B" w:rsidRPr="00D648DB">
        <w:rPr>
          <w:rFonts w:ascii="Calibri" w:hAnsi="Calibri" w:cs="Calibri"/>
          <w:sz w:val="28"/>
          <w:szCs w:val="28"/>
        </w:rPr>
        <w:t>α πρώτη φορά</w:t>
      </w:r>
      <w:r w:rsidRPr="00D648DB">
        <w:rPr>
          <w:rFonts w:ascii="Calibri" w:hAnsi="Calibri" w:cs="Calibri"/>
          <w:sz w:val="28"/>
          <w:szCs w:val="28"/>
        </w:rPr>
        <w:t xml:space="preserve"> τα </w:t>
      </w:r>
      <w:r w:rsidR="00990A20" w:rsidRPr="00D648DB">
        <w:rPr>
          <w:rFonts w:ascii="Calibri" w:hAnsi="Calibri" w:cs="Calibri"/>
          <w:sz w:val="28"/>
          <w:szCs w:val="28"/>
        </w:rPr>
        <w:t>€</w:t>
      </w:r>
      <w:r w:rsidRPr="00D648DB">
        <w:rPr>
          <w:rFonts w:ascii="Calibri" w:hAnsi="Calibri" w:cs="Calibri"/>
          <w:sz w:val="28"/>
          <w:szCs w:val="28"/>
        </w:rPr>
        <w:t>6 δι</w:t>
      </w:r>
      <w:r w:rsidR="00990A20" w:rsidRPr="00D648DB">
        <w:rPr>
          <w:rFonts w:ascii="Calibri" w:hAnsi="Calibri" w:cs="Calibri"/>
          <w:sz w:val="28"/>
          <w:szCs w:val="28"/>
        </w:rPr>
        <w:t>σ.</w:t>
      </w:r>
      <w:r w:rsidRPr="00D648DB">
        <w:rPr>
          <w:rFonts w:ascii="Calibri" w:hAnsi="Calibri" w:cs="Calibri"/>
          <w:sz w:val="28"/>
          <w:szCs w:val="28"/>
        </w:rPr>
        <w:t xml:space="preserve"> σε ασφάλιστρα.</w:t>
      </w:r>
    </w:p>
    <w:p w14:paraId="24255A17" w14:textId="715448C7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Πληρών</w:t>
      </w:r>
      <w:r w:rsidR="00985AA2" w:rsidRPr="00D648DB">
        <w:rPr>
          <w:rFonts w:ascii="Calibri" w:hAnsi="Calibri" w:cs="Calibri"/>
          <w:sz w:val="28"/>
          <w:szCs w:val="28"/>
        </w:rPr>
        <w:t>ει</w:t>
      </w:r>
      <w:r w:rsidRPr="00D648DB">
        <w:rPr>
          <w:rFonts w:ascii="Calibri" w:hAnsi="Calibri" w:cs="Calibri"/>
          <w:sz w:val="28"/>
          <w:szCs w:val="28"/>
        </w:rPr>
        <w:t xml:space="preserve"> </w:t>
      </w:r>
      <w:r w:rsidR="007F001D" w:rsidRPr="00D648DB">
        <w:rPr>
          <w:rFonts w:ascii="Calibri" w:hAnsi="Calibri" w:cs="Calibri"/>
          <w:sz w:val="28"/>
          <w:szCs w:val="28"/>
        </w:rPr>
        <w:t>€</w:t>
      </w:r>
      <w:r w:rsidRPr="00D648DB">
        <w:rPr>
          <w:rFonts w:ascii="Calibri" w:hAnsi="Calibri" w:cs="Calibri"/>
          <w:sz w:val="28"/>
          <w:szCs w:val="28"/>
        </w:rPr>
        <w:t>3,7 δι</w:t>
      </w:r>
      <w:r w:rsidR="007F001D" w:rsidRPr="00D648DB">
        <w:rPr>
          <w:rFonts w:ascii="Calibri" w:hAnsi="Calibri" w:cs="Calibri"/>
          <w:sz w:val="28"/>
          <w:szCs w:val="28"/>
        </w:rPr>
        <w:t>σ.</w:t>
      </w:r>
      <w:r w:rsidRPr="00D648DB">
        <w:rPr>
          <w:rFonts w:ascii="Calibri" w:hAnsi="Calibri" w:cs="Calibri"/>
          <w:sz w:val="28"/>
          <w:szCs w:val="28"/>
        </w:rPr>
        <w:t xml:space="preserve"> τον χρόνο σε αποζημιώσεις. Δηλαδή πάνω από </w:t>
      </w:r>
      <w:r w:rsidR="007F001D" w:rsidRPr="00D648DB">
        <w:rPr>
          <w:rFonts w:ascii="Calibri" w:hAnsi="Calibri" w:cs="Calibri"/>
          <w:sz w:val="28"/>
          <w:szCs w:val="28"/>
        </w:rPr>
        <w:t>€</w:t>
      </w:r>
      <w:r w:rsidRPr="00D648DB">
        <w:rPr>
          <w:rFonts w:ascii="Calibri" w:hAnsi="Calibri" w:cs="Calibri"/>
          <w:sz w:val="28"/>
          <w:szCs w:val="28"/>
        </w:rPr>
        <w:t>10 εκατ</w:t>
      </w:r>
      <w:r w:rsidR="007F001D" w:rsidRPr="00D648DB">
        <w:rPr>
          <w:rFonts w:ascii="Calibri" w:hAnsi="Calibri" w:cs="Calibri"/>
          <w:sz w:val="28"/>
          <w:szCs w:val="28"/>
        </w:rPr>
        <w:t>.</w:t>
      </w:r>
      <w:r w:rsidRPr="00D648DB">
        <w:rPr>
          <w:rFonts w:ascii="Calibri" w:hAnsi="Calibri" w:cs="Calibri"/>
          <w:sz w:val="28"/>
          <w:szCs w:val="28"/>
        </w:rPr>
        <w:t xml:space="preserve"> την ημέρα επιστρέφουν στην κοινωνία, σε οικογένειες και επιχειρήσεις</w:t>
      </w:r>
      <w:r w:rsidR="00985AA2" w:rsidRPr="00D648DB">
        <w:rPr>
          <w:rFonts w:ascii="Calibri" w:hAnsi="Calibri" w:cs="Calibri"/>
          <w:sz w:val="28"/>
          <w:szCs w:val="28"/>
        </w:rPr>
        <w:t xml:space="preserve">, </w:t>
      </w:r>
      <w:r w:rsidR="002F2A24" w:rsidRPr="00D648DB">
        <w:rPr>
          <w:rFonts w:ascii="Calibri" w:hAnsi="Calibri" w:cs="Calibri"/>
          <w:sz w:val="28"/>
          <w:szCs w:val="28"/>
        </w:rPr>
        <w:t xml:space="preserve">ακριβώς </w:t>
      </w:r>
      <w:r w:rsidR="00985AA2" w:rsidRPr="00D648DB">
        <w:rPr>
          <w:rFonts w:ascii="Calibri" w:hAnsi="Calibri" w:cs="Calibri"/>
          <w:sz w:val="28"/>
          <w:szCs w:val="28"/>
        </w:rPr>
        <w:t>τη στιγμή, που τα χρειάζονται</w:t>
      </w:r>
      <w:r w:rsidRPr="00D648DB">
        <w:rPr>
          <w:rFonts w:ascii="Calibri" w:hAnsi="Calibri" w:cs="Calibri"/>
          <w:sz w:val="28"/>
          <w:szCs w:val="28"/>
        </w:rPr>
        <w:t>.</w:t>
      </w:r>
    </w:p>
    <w:p w14:paraId="69BF5726" w14:textId="1F3E4526" w:rsidR="00FA13C4" w:rsidRPr="00D648DB" w:rsidRDefault="00FA13C4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Πληρώνουμε</w:t>
      </w:r>
      <w:r w:rsidR="002F2A24" w:rsidRPr="00D648DB">
        <w:rPr>
          <w:rFonts w:ascii="Calibri" w:hAnsi="Calibri" w:cs="Calibri"/>
          <w:sz w:val="28"/>
          <w:szCs w:val="28"/>
        </w:rPr>
        <w:t>, επίσης,</w:t>
      </w:r>
      <w:r w:rsidRPr="00D648DB">
        <w:rPr>
          <w:rFonts w:ascii="Calibri" w:hAnsi="Calibri" w:cs="Calibri"/>
          <w:sz w:val="28"/>
          <w:szCs w:val="28"/>
        </w:rPr>
        <w:t xml:space="preserve"> </w:t>
      </w:r>
      <w:r w:rsidR="002F2A24" w:rsidRPr="00D648DB">
        <w:rPr>
          <w:rFonts w:ascii="Calibri" w:hAnsi="Calibri" w:cs="Calibri"/>
          <w:sz w:val="28"/>
          <w:szCs w:val="28"/>
        </w:rPr>
        <w:t>πάνω από €6</w:t>
      </w:r>
      <w:r w:rsidRPr="00D648DB">
        <w:rPr>
          <w:rFonts w:ascii="Calibri" w:hAnsi="Calibri" w:cs="Calibri"/>
          <w:sz w:val="28"/>
          <w:szCs w:val="28"/>
        </w:rPr>
        <w:t>00 εκατ. σε φόρους.</w:t>
      </w:r>
    </w:p>
    <w:p w14:paraId="73FD8A3E" w14:textId="77777777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Στηρίζουμε περίπου 50.000 άμεσες και έμμεσες θέσεις εργασίας.</w:t>
      </w:r>
    </w:p>
    <w:p w14:paraId="21E19773" w14:textId="04B87DE3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Συμβάλλουμε </w:t>
      </w:r>
      <w:r w:rsidR="00985AA2" w:rsidRPr="00D648DB">
        <w:rPr>
          <w:rFonts w:ascii="Calibri" w:hAnsi="Calibri" w:cs="Calibri"/>
          <w:sz w:val="28"/>
          <w:szCs w:val="28"/>
        </w:rPr>
        <w:t>κατά</w:t>
      </w:r>
      <w:r w:rsidRPr="00D648DB">
        <w:rPr>
          <w:rFonts w:ascii="Calibri" w:hAnsi="Calibri" w:cs="Calibri"/>
          <w:sz w:val="28"/>
          <w:szCs w:val="28"/>
        </w:rPr>
        <w:t xml:space="preserve"> 2,5% στο ΑΕΠ της χώρας.</w:t>
      </w:r>
    </w:p>
    <w:p w14:paraId="1CCB8A6B" w14:textId="59175F25" w:rsidR="00D21C73" w:rsidRPr="00D648DB" w:rsidRDefault="0053403A" w:rsidP="00FA13C4">
      <w:pPr>
        <w:rPr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Και διαχειριζόμαστε πάνω από </w:t>
      </w:r>
      <w:r w:rsidR="007F001D" w:rsidRPr="00D648DB">
        <w:rPr>
          <w:rFonts w:ascii="Calibri" w:hAnsi="Calibri" w:cs="Calibri"/>
          <w:sz w:val="28"/>
          <w:szCs w:val="28"/>
        </w:rPr>
        <w:t>€</w:t>
      </w:r>
      <w:r w:rsidRPr="00D648DB">
        <w:rPr>
          <w:rFonts w:ascii="Calibri" w:hAnsi="Calibri" w:cs="Calibri"/>
          <w:sz w:val="28"/>
          <w:szCs w:val="28"/>
        </w:rPr>
        <w:t>18 δι</w:t>
      </w:r>
      <w:r w:rsidR="007F001D" w:rsidRPr="00D648DB">
        <w:rPr>
          <w:rFonts w:ascii="Calibri" w:hAnsi="Calibri" w:cs="Calibri"/>
          <w:sz w:val="28"/>
          <w:szCs w:val="28"/>
        </w:rPr>
        <w:t>σ.</w:t>
      </w:r>
      <w:r w:rsidRPr="00D648DB">
        <w:rPr>
          <w:rFonts w:ascii="Calibri" w:hAnsi="Calibri" w:cs="Calibri"/>
          <w:sz w:val="28"/>
          <w:szCs w:val="28"/>
        </w:rPr>
        <w:t xml:space="preserve"> επενδύσεων, </w:t>
      </w:r>
      <w:r w:rsidR="00187CB7" w:rsidRPr="00D648DB">
        <w:rPr>
          <w:rFonts w:ascii="Calibri" w:hAnsi="Calibri" w:cs="Calibri"/>
          <w:sz w:val="28"/>
          <w:szCs w:val="28"/>
        </w:rPr>
        <w:t>είμαστε</w:t>
      </w:r>
      <w:r w:rsidR="00985AA2" w:rsidRPr="00D648DB">
        <w:rPr>
          <w:rFonts w:ascii="Calibri" w:hAnsi="Calibri" w:cs="Calibri"/>
          <w:sz w:val="28"/>
          <w:szCs w:val="28"/>
        </w:rPr>
        <w:t>, δηλαδή,</w:t>
      </w:r>
      <w:r w:rsidR="00187CB7" w:rsidRPr="00D648DB">
        <w:rPr>
          <w:rFonts w:ascii="Calibri" w:hAnsi="Calibri" w:cs="Calibri"/>
          <w:sz w:val="28"/>
          <w:szCs w:val="28"/>
        </w:rPr>
        <w:t xml:space="preserve"> μεγάλος</w:t>
      </w:r>
      <w:r w:rsidR="00985AA2" w:rsidRPr="00D648DB">
        <w:rPr>
          <w:rFonts w:ascii="Calibri" w:hAnsi="Calibri" w:cs="Calibri"/>
          <w:sz w:val="28"/>
          <w:szCs w:val="28"/>
        </w:rPr>
        <w:t xml:space="preserve">, μακροπρόθεσμος και σταθερός </w:t>
      </w:r>
      <w:r w:rsidR="00187CB7" w:rsidRPr="00D648DB">
        <w:rPr>
          <w:rFonts w:ascii="Calibri" w:hAnsi="Calibri" w:cs="Calibri"/>
          <w:sz w:val="28"/>
          <w:szCs w:val="28"/>
        </w:rPr>
        <w:t>θεσμικός επενδυτής.</w:t>
      </w:r>
      <w:r w:rsidR="00D21C73" w:rsidRPr="00D648DB">
        <w:rPr>
          <w:sz w:val="28"/>
          <w:szCs w:val="28"/>
        </w:rPr>
        <w:t xml:space="preserve"> </w:t>
      </w:r>
    </w:p>
    <w:p w14:paraId="66727550" w14:textId="77777777" w:rsidR="00180D82" w:rsidRPr="00D648DB" w:rsidRDefault="00180D82" w:rsidP="00FA13C4">
      <w:pPr>
        <w:rPr>
          <w:rFonts w:ascii="Calibri" w:hAnsi="Calibri" w:cs="Calibri"/>
          <w:sz w:val="28"/>
          <w:szCs w:val="28"/>
        </w:rPr>
      </w:pPr>
    </w:p>
    <w:p w14:paraId="24DBE2A1" w14:textId="77777777" w:rsidR="00D21C73" w:rsidRPr="00D648DB" w:rsidRDefault="00D21C73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Κυρίες και Κύριοι,</w:t>
      </w:r>
    </w:p>
    <w:p w14:paraId="3804DA86" w14:textId="1CF99171" w:rsidR="0053403A" w:rsidRPr="00D648DB" w:rsidRDefault="00D21C73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Αυτοί είναι οι αριθμοί μας, αλλά όσο</w:t>
      </w:r>
      <w:r w:rsidR="0053403A" w:rsidRPr="00D648DB">
        <w:rPr>
          <w:rFonts w:ascii="Calibri" w:hAnsi="Calibri" w:cs="Calibri"/>
          <w:sz w:val="28"/>
          <w:szCs w:val="28"/>
        </w:rPr>
        <w:t xml:space="preserve"> σημαντικοί κι αν είναι, δεν λένε όλη την ιστορία. </w:t>
      </w:r>
    </w:p>
    <w:p w14:paraId="7A6041A9" w14:textId="559BE4FC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Η πραγματική αξία της ασφάλισης φαίνεται όταν μια κοινωνία δοκιμάζεται. </w:t>
      </w:r>
      <w:r w:rsidR="00D21C73" w:rsidRPr="00D648DB">
        <w:rPr>
          <w:rFonts w:ascii="Calibri" w:hAnsi="Calibri" w:cs="Calibri"/>
          <w:sz w:val="28"/>
          <w:szCs w:val="28"/>
        </w:rPr>
        <w:t>Φαίνεται ό</w:t>
      </w:r>
      <w:r w:rsidRPr="00D648DB">
        <w:rPr>
          <w:rFonts w:ascii="Calibri" w:hAnsi="Calibri" w:cs="Calibri"/>
          <w:sz w:val="28"/>
          <w:szCs w:val="28"/>
        </w:rPr>
        <w:t>ταν η αβεβαιότητα μεγαλώνει. Όταν το ρίσκο δεν είναι θεωρητικό αλλά απολύτως πραγματικό</w:t>
      </w:r>
      <w:r w:rsidR="00336435" w:rsidRPr="00D648DB">
        <w:rPr>
          <w:rFonts w:ascii="Calibri" w:hAnsi="Calibri" w:cs="Calibri"/>
          <w:sz w:val="28"/>
          <w:szCs w:val="28"/>
        </w:rPr>
        <w:t>. Φαίνεται</w:t>
      </w:r>
      <w:r w:rsidR="00D21C73" w:rsidRPr="00D648DB">
        <w:rPr>
          <w:rFonts w:ascii="Calibri" w:hAnsi="Calibri" w:cs="Calibri"/>
          <w:sz w:val="28"/>
          <w:szCs w:val="28"/>
        </w:rPr>
        <w:t xml:space="preserve"> όταν έχει επέλθει</w:t>
      </w:r>
      <w:r w:rsidR="00FA13C4" w:rsidRPr="00D648DB">
        <w:rPr>
          <w:rFonts w:ascii="Calibri" w:hAnsi="Calibri" w:cs="Calibri"/>
          <w:sz w:val="28"/>
          <w:szCs w:val="28"/>
        </w:rPr>
        <w:t xml:space="preserve"> ο κίνδυνος</w:t>
      </w:r>
      <w:r w:rsidR="00D21C73" w:rsidRPr="00D648DB">
        <w:rPr>
          <w:rFonts w:ascii="Calibri" w:hAnsi="Calibri" w:cs="Calibri"/>
          <w:sz w:val="28"/>
          <w:szCs w:val="28"/>
        </w:rPr>
        <w:t>.</w:t>
      </w:r>
    </w:p>
    <w:p w14:paraId="59C3DFD0" w14:textId="77777777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Και σήμερα ζούμε σε μια εποχή όπου το ρίσκο είναι πιο σύνθετο, πιο συχνό και πιο ακριβό από ποτέ.</w:t>
      </w:r>
    </w:p>
    <w:p w14:paraId="4A6E0C4C" w14:textId="487333C7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Θα ξεκινήσω από τη μεγαλύτερη ίσως πρόκληση που αντιμετωπίζει σήμερα η ανθρωπότητα: την κλιματική κρίση.</w:t>
      </w:r>
    </w:p>
    <w:p w14:paraId="7ADAA25D" w14:textId="500B59A0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Σύμφωνα με μεγάλο διεθνή αντασφαλιστή, το 2025 οι φυσικές καταστροφές κόστισαν τη ζωή σε 17.200 ανθρώπους και προκάλεσαν οικονομικές ζημιές σχεδόν </w:t>
      </w:r>
      <w:r w:rsidR="006477C3" w:rsidRPr="00D648DB">
        <w:rPr>
          <w:rFonts w:ascii="Calibri" w:hAnsi="Calibri" w:cs="Calibri"/>
          <w:sz w:val="28"/>
          <w:szCs w:val="28"/>
        </w:rPr>
        <w:t>$</w:t>
      </w:r>
      <w:r w:rsidRPr="00D648DB">
        <w:rPr>
          <w:rFonts w:ascii="Calibri" w:hAnsi="Calibri" w:cs="Calibri"/>
          <w:sz w:val="28"/>
          <w:szCs w:val="28"/>
        </w:rPr>
        <w:t>224 δισ.</w:t>
      </w:r>
      <w:r w:rsidR="00336435" w:rsidRPr="00D648DB">
        <w:rPr>
          <w:rFonts w:ascii="Calibri" w:hAnsi="Calibri" w:cs="Calibri"/>
          <w:sz w:val="28"/>
          <w:szCs w:val="28"/>
        </w:rPr>
        <w:t xml:space="preserve"> Από αυτά, </w:t>
      </w:r>
      <w:r w:rsidR="00856E80" w:rsidRPr="00D648DB">
        <w:rPr>
          <w:rFonts w:ascii="Calibri" w:hAnsi="Calibri" w:cs="Calibri"/>
          <w:sz w:val="28"/>
          <w:szCs w:val="28"/>
        </w:rPr>
        <w:t xml:space="preserve">μόνο </w:t>
      </w:r>
      <w:r w:rsidR="00336435" w:rsidRPr="00D648DB">
        <w:rPr>
          <w:rFonts w:ascii="Calibri" w:hAnsi="Calibri" w:cs="Calibri"/>
          <w:sz w:val="28"/>
          <w:szCs w:val="28"/>
        </w:rPr>
        <w:t>τα</w:t>
      </w:r>
      <w:r w:rsidRPr="00D648DB">
        <w:rPr>
          <w:rFonts w:ascii="Calibri" w:hAnsi="Calibri" w:cs="Calibri"/>
          <w:sz w:val="28"/>
          <w:szCs w:val="28"/>
        </w:rPr>
        <w:t xml:space="preserve"> </w:t>
      </w:r>
      <w:r w:rsidR="006477C3" w:rsidRPr="00D648DB">
        <w:rPr>
          <w:rFonts w:ascii="Calibri" w:hAnsi="Calibri" w:cs="Calibri"/>
          <w:sz w:val="28"/>
          <w:szCs w:val="28"/>
        </w:rPr>
        <w:t>$</w:t>
      </w:r>
      <w:r w:rsidRPr="00D648DB">
        <w:rPr>
          <w:rFonts w:ascii="Calibri" w:hAnsi="Calibri" w:cs="Calibri"/>
          <w:sz w:val="28"/>
          <w:szCs w:val="28"/>
        </w:rPr>
        <w:t>108 δι</w:t>
      </w:r>
      <w:r w:rsidR="006477C3" w:rsidRPr="00D648DB">
        <w:rPr>
          <w:rFonts w:ascii="Calibri" w:hAnsi="Calibri" w:cs="Calibri"/>
          <w:sz w:val="28"/>
          <w:szCs w:val="28"/>
        </w:rPr>
        <w:t>σ.</w:t>
      </w:r>
      <w:r w:rsidR="00856E80" w:rsidRPr="00D648DB">
        <w:rPr>
          <w:rFonts w:ascii="Calibri" w:hAnsi="Calibri" w:cs="Calibri"/>
          <w:sz w:val="28"/>
          <w:szCs w:val="28"/>
        </w:rPr>
        <w:t>, δηλαδή το 50% περίπου</w:t>
      </w:r>
      <w:r w:rsidR="00180D82" w:rsidRPr="00D648DB">
        <w:rPr>
          <w:rFonts w:ascii="Calibri" w:hAnsi="Calibri" w:cs="Calibri"/>
          <w:sz w:val="28"/>
          <w:szCs w:val="28"/>
        </w:rPr>
        <w:t>,</w:t>
      </w:r>
      <w:r w:rsidRPr="00D648DB">
        <w:rPr>
          <w:rFonts w:ascii="Calibri" w:hAnsi="Calibri" w:cs="Calibri"/>
          <w:sz w:val="28"/>
          <w:szCs w:val="28"/>
        </w:rPr>
        <w:t xml:space="preserve"> ήταν ασφαλισμέν</w:t>
      </w:r>
      <w:r w:rsidR="00336435" w:rsidRPr="00D648DB">
        <w:rPr>
          <w:rFonts w:ascii="Calibri" w:hAnsi="Calibri" w:cs="Calibri"/>
          <w:sz w:val="28"/>
          <w:szCs w:val="28"/>
        </w:rPr>
        <w:t>α</w:t>
      </w:r>
      <w:r w:rsidRPr="00D648DB">
        <w:rPr>
          <w:rFonts w:ascii="Calibri" w:hAnsi="Calibri" w:cs="Calibri"/>
          <w:sz w:val="28"/>
          <w:szCs w:val="28"/>
        </w:rPr>
        <w:t>.</w:t>
      </w:r>
    </w:p>
    <w:p w14:paraId="3093B310" w14:textId="60D375F3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Το κενό προστασίας παραμένει </w:t>
      </w:r>
      <w:r w:rsidR="00336435" w:rsidRPr="00D648DB">
        <w:rPr>
          <w:rFonts w:ascii="Calibri" w:hAnsi="Calibri" w:cs="Calibri"/>
          <w:sz w:val="28"/>
          <w:szCs w:val="28"/>
        </w:rPr>
        <w:t xml:space="preserve">επομένως </w:t>
      </w:r>
      <w:r w:rsidRPr="00D648DB">
        <w:rPr>
          <w:rFonts w:ascii="Calibri" w:hAnsi="Calibri" w:cs="Calibri"/>
          <w:sz w:val="28"/>
          <w:szCs w:val="28"/>
        </w:rPr>
        <w:t>πολύ μεγάλο</w:t>
      </w:r>
      <w:r w:rsidR="00856E80" w:rsidRPr="00D648DB">
        <w:rPr>
          <w:rFonts w:ascii="Calibri" w:hAnsi="Calibri" w:cs="Calibri"/>
          <w:sz w:val="28"/>
          <w:szCs w:val="28"/>
        </w:rPr>
        <w:t>.</w:t>
      </w:r>
      <w:r w:rsidR="00336435" w:rsidRPr="00D648DB">
        <w:rPr>
          <w:rFonts w:ascii="Calibri" w:hAnsi="Calibri" w:cs="Calibri"/>
          <w:sz w:val="28"/>
          <w:szCs w:val="28"/>
        </w:rPr>
        <w:t xml:space="preserve"> </w:t>
      </w:r>
      <w:r w:rsidR="00856E80" w:rsidRPr="00D648DB">
        <w:rPr>
          <w:rFonts w:ascii="Calibri" w:hAnsi="Calibri" w:cs="Calibri"/>
          <w:sz w:val="28"/>
          <w:szCs w:val="28"/>
        </w:rPr>
        <w:t>Δ</w:t>
      </w:r>
      <w:r w:rsidR="00336435" w:rsidRPr="00D648DB">
        <w:rPr>
          <w:rFonts w:ascii="Calibri" w:hAnsi="Calibri" w:cs="Calibri"/>
          <w:sz w:val="28"/>
          <w:szCs w:val="28"/>
        </w:rPr>
        <w:t>ιευρύνεται</w:t>
      </w:r>
      <w:r w:rsidR="00856E80" w:rsidRPr="00D648DB">
        <w:rPr>
          <w:rFonts w:ascii="Calibri" w:hAnsi="Calibri" w:cs="Calibri"/>
          <w:sz w:val="28"/>
          <w:szCs w:val="28"/>
        </w:rPr>
        <w:t xml:space="preserve"> και</w:t>
      </w:r>
      <w:r w:rsidR="00336435" w:rsidRPr="00D648DB">
        <w:rPr>
          <w:rFonts w:ascii="Calibri" w:hAnsi="Calibri" w:cs="Calibri"/>
          <w:sz w:val="28"/>
          <w:szCs w:val="28"/>
        </w:rPr>
        <w:t xml:space="preserve"> είναι στην κορυφή της </w:t>
      </w:r>
      <w:r w:rsidR="00336435" w:rsidRPr="00D648DB">
        <w:rPr>
          <w:rFonts w:ascii="Calibri" w:hAnsi="Calibri" w:cs="Calibri"/>
          <w:sz w:val="28"/>
          <w:szCs w:val="28"/>
          <w:lang w:val="en-US"/>
        </w:rPr>
        <w:t>agenda</w:t>
      </w:r>
      <w:r w:rsidR="00336435" w:rsidRPr="00D648DB">
        <w:rPr>
          <w:rFonts w:ascii="Calibri" w:hAnsi="Calibri" w:cs="Calibri"/>
          <w:sz w:val="28"/>
          <w:szCs w:val="28"/>
        </w:rPr>
        <w:t xml:space="preserve"> όλων</w:t>
      </w:r>
      <w:r w:rsidRPr="00D648DB">
        <w:rPr>
          <w:rFonts w:ascii="Calibri" w:hAnsi="Calibri" w:cs="Calibri"/>
          <w:sz w:val="28"/>
          <w:szCs w:val="28"/>
        </w:rPr>
        <w:t xml:space="preserve"> σχεδόν </w:t>
      </w:r>
      <w:r w:rsidR="00336435" w:rsidRPr="00D648DB">
        <w:rPr>
          <w:rFonts w:ascii="Calibri" w:hAnsi="Calibri" w:cs="Calibri"/>
          <w:sz w:val="28"/>
          <w:szCs w:val="28"/>
        </w:rPr>
        <w:t>των κρατών</w:t>
      </w:r>
      <w:r w:rsidRPr="00D648DB">
        <w:rPr>
          <w:rFonts w:ascii="Calibri" w:hAnsi="Calibri" w:cs="Calibri"/>
          <w:sz w:val="28"/>
          <w:szCs w:val="28"/>
        </w:rPr>
        <w:t>.</w:t>
      </w:r>
    </w:p>
    <w:p w14:paraId="2D49283B" w14:textId="0677BA66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Η Ελλάδα δεν είναι εξαίρεση. Και δεν χρειάζονται πολλά λόγια για να σας πείσω, όλοι καταλαβαίνουμε ότι το κλίμα έχει αλλάξει.</w:t>
      </w:r>
    </w:p>
    <w:p w14:paraId="2D3889E5" w14:textId="77777777" w:rsidR="00336435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Βιώνουμε με αυξημένη συχνότητα και ένταση πλημμύρες, </w:t>
      </w:r>
      <w:r w:rsidR="00336435" w:rsidRPr="00D648DB">
        <w:rPr>
          <w:rFonts w:ascii="Calibri" w:hAnsi="Calibri" w:cs="Calibri"/>
          <w:sz w:val="28"/>
          <w:szCs w:val="28"/>
        </w:rPr>
        <w:t xml:space="preserve">φαινόμενα όπως </w:t>
      </w:r>
      <w:r w:rsidR="00336435" w:rsidRPr="00D648DB">
        <w:rPr>
          <w:rFonts w:ascii="Calibri" w:hAnsi="Calibri" w:cs="Calibri"/>
          <w:sz w:val="28"/>
          <w:szCs w:val="28"/>
          <w:lang w:val="en-US"/>
        </w:rPr>
        <w:t>convective</w:t>
      </w:r>
      <w:r w:rsidR="00336435" w:rsidRPr="00D648DB">
        <w:rPr>
          <w:rFonts w:ascii="Calibri" w:hAnsi="Calibri" w:cs="Calibri"/>
          <w:sz w:val="28"/>
          <w:szCs w:val="28"/>
        </w:rPr>
        <w:t xml:space="preserve"> </w:t>
      </w:r>
      <w:r w:rsidR="00336435" w:rsidRPr="00D648DB">
        <w:rPr>
          <w:rFonts w:ascii="Calibri" w:hAnsi="Calibri" w:cs="Calibri"/>
          <w:sz w:val="28"/>
          <w:szCs w:val="28"/>
          <w:lang w:val="en-US"/>
        </w:rPr>
        <w:t>storms</w:t>
      </w:r>
      <w:r w:rsidR="00336435" w:rsidRPr="00D648DB">
        <w:rPr>
          <w:rFonts w:ascii="Calibri" w:hAnsi="Calibri" w:cs="Calibri"/>
          <w:sz w:val="28"/>
          <w:szCs w:val="28"/>
        </w:rPr>
        <w:t xml:space="preserve"> και </w:t>
      </w:r>
      <w:proofErr w:type="spellStart"/>
      <w:r w:rsidR="00336435" w:rsidRPr="00D648DB">
        <w:rPr>
          <w:rFonts w:ascii="Calibri" w:hAnsi="Calibri" w:cs="Calibri"/>
          <w:sz w:val="28"/>
          <w:szCs w:val="28"/>
          <w:lang w:val="en-US"/>
        </w:rPr>
        <w:t>medicyclons</w:t>
      </w:r>
      <w:proofErr w:type="spellEnd"/>
      <w:r w:rsidR="00336435" w:rsidRPr="00D648DB">
        <w:rPr>
          <w:rFonts w:ascii="Calibri" w:hAnsi="Calibri" w:cs="Calibri"/>
          <w:sz w:val="28"/>
          <w:szCs w:val="28"/>
        </w:rPr>
        <w:t xml:space="preserve">, </w:t>
      </w:r>
      <w:r w:rsidRPr="00D648DB">
        <w:rPr>
          <w:rFonts w:ascii="Calibri" w:hAnsi="Calibri" w:cs="Calibri"/>
          <w:sz w:val="28"/>
          <w:szCs w:val="28"/>
        </w:rPr>
        <w:t>δασικές πυρκαγιές</w:t>
      </w:r>
      <w:r w:rsidR="00336435" w:rsidRPr="00D648DB">
        <w:rPr>
          <w:rFonts w:ascii="Calibri" w:hAnsi="Calibri" w:cs="Calibri"/>
          <w:sz w:val="28"/>
          <w:szCs w:val="28"/>
        </w:rPr>
        <w:t xml:space="preserve"> και άλλα</w:t>
      </w:r>
      <w:r w:rsidRPr="00D648DB">
        <w:rPr>
          <w:rFonts w:ascii="Calibri" w:hAnsi="Calibri" w:cs="Calibri"/>
          <w:sz w:val="28"/>
          <w:szCs w:val="28"/>
        </w:rPr>
        <w:t xml:space="preserve"> ακραία καιρικά φαινόμενα. </w:t>
      </w:r>
    </w:p>
    <w:p w14:paraId="6A993AD8" w14:textId="294E9827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Και</w:t>
      </w:r>
      <w:r w:rsidR="008D025E" w:rsidRPr="00D648DB">
        <w:rPr>
          <w:rFonts w:ascii="Calibri" w:hAnsi="Calibri" w:cs="Calibri"/>
          <w:sz w:val="28"/>
          <w:szCs w:val="28"/>
        </w:rPr>
        <w:t xml:space="preserve"> </w:t>
      </w:r>
      <w:r w:rsidR="007F001D" w:rsidRPr="00D648DB">
        <w:rPr>
          <w:rFonts w:ascii="Calibri" w:hAnsi="Calibri" w:cs="Calibri"/>
          <w:sz w:val="28"/>
          <w:szCs w:val="28"/>
        </w:rPr>
        <w:t xml:space="preserve">ενώ </w:t>
      </w:r>
      <w:r w:rsidR="008D025E" w:rsidRPr="00D648DB">
        <w:rPr>
          <w:rFonts w:ascii="Calibri" w:hAnsi="Calibri" w:cs="Calibri"/>
          <w:sz w:val="28"/>
          <w:szCs w:val="28"/>
        </w:rPr>
        <w:t>μιλάμε για αυτά</w:t>
      </w:r>
      <w:r w:rsidR="002C59B8">
        <w:rPr>
          <w:rFonts w:ascii="Calibri" w:hAnsi="Calibri" w:cs="Calibri"/>
          <w:sz w:val="28"/>
          <w:szCs w:val="28"/>
        </w:rPr>
        <w:t>,</w:t>
      </w:r>
      <w:r w:rsidR="008D025E" w:rsidRPr="00D648DB">
        <w:rPr>
          <w:rFonts w:ascii="Calibri" w:hAnsi="Calibri" w:cs="Calibri"/>
          <w:sz w:val="28"/>
          <w:szCs w:val="28"/>
        </w:rPr>
        <w:t xml:space="preserve"> </w:t>
      </w:r>
      <w:r w:rsidR="007F001D" w:rsidRPr="00D648DB">
        <w:rPr>
          <w:rFonts w:ascii="Calibri" w:hAnsi="Calibri" w:cs="Calibri"/>
          <w:sz w:val="28"/>
          <w:szCs w:val="28"/>
        </w:rPr>
        <w:t>συχνά</w:t>
      </w:r>
      <w:r w:rsidR="008D025E" w:rsidRPr="00D648DB">
        <w:rPr>
          <w:rFonts w:ascii="Calibri" w:hAnsi="Calibri" w:cs="Calibri"/>
          <w:sz w:val="28"/>
          <w:szCs w:val="28"/>
        </w:rPr>
        <w:t xml:space="preserve"> ξεχνάμε τον ελέφαντα στο </w:t>
      </w:r>
      <w:r w:rsidR="00180D82" w:rsidRPr="00D648DB">
        <w:rPr>
          <w:rFonts w:ascii="Calibri" w:hAnsi="Calibri" w:cs="Calibri"/>
          <w:sz w:val="28"/>
          <w:szCs w:val="28"/>
        </w:rPr>
        <w:t xml:space="preserve">δικό μας </w:t>
      </w:r>
      <w:r w:rsidR="008D025E" w:rsidRPr="00D648DB">
        <w:rPr>
          <w:rFonts w:ascii="Calibri" w:hAnsi="Calibri" w:cs="Calibri"/>
          <w:sz w:val="28"/>
          <w:szCs w:val="28"/>
        </w:rPr>
        <w:t>δωμάτι</w:t>
      </w:r>
      <w:r w:rsidR="00180D82" w:rsidRPr="00D648DB">
        <w:rPr>
          <w:rFonts w:ascii="Calibri" w:hAnsi="Calibri" w:cs="Calibri"/>
          <w:sz w:val="28"/>
          <w:szCs w:val="28"/>
        </w:rPr>
        <w:t>ο</w:t>
      </w:r>
      <w:r w:rsidR="002C59B8">
        <w:rPr>
          <w:rFonts w:ascii="Calibri" w:hAnsi="Calibri" w:cs="Calibri"/>
          <w:sz w:val="28"/>
          <w:szCs w:val="28"/>
        </w:rPr>
        <w:t xml:space="preserve">, </w:t>
      </w:r>
      <w:r w:rsidR="00336435" w:rsidRPr="00D648DB">
        <w:rPr>
          <w:rFonts w:ascii="Calibri" w:hAnsi="Calibri" w:cs="Calibri"/>
          <w:sz w:val="28"/>
          <w:szCs w:val="28"/>
        </w:rPr>
        <w:t>στην Ελλάδα</w:t>
      </w:r>
      <w:r w:rsidR="008D025E" w:rsidRPr="00D648DB">
        <w:rPr>
          <w:rFonts w:ascii="Calibri" w:hAnsi="Calibri" w:cs="Calibri"/>
          <w:sz w:val="28"/>
          <w:szCs w:val="28"/>
        </w:rPr>
        <w:t xml:space="preserve">, </w:t>
      </w:r>
      <w:r w:rsidR="00180D82" w:rsidRPr="00D648DB">
        <w:rPr>
          <w:rFonts w:ascii="Calibri" w:hAnsi="Calibri" w:cs="Calibri"/>
          <w:sz w:val="28"/>
          <w:szCs w:val="28"/>
        </w:rPr>
        <w:t>που δεν είναι άλλος από τ</w:t>
      </w:r>
      <w:r w:rsidR="008D025E" w:rsidRPr="00D648DB">
        <w:rPr>
          <w:rFonts w:ascii="Calibri" w:hAnsi="Calibri" w:cs="Calibri"/>
          <w:sz w:val="28"/>
          <w:szCs w:val="28"/>
        </w:rPr>
        <w:t>ο</w:t>
      </w:r>
      <w:r w:rsidR="007F001D" w:rsidRPr="00D648DB">
        <w:rPr>
          <w:rFonts w:ascii="Calibri" w:hAnsi="Calibri" w:cs="Calibri"/>
          <w:sz w:val="28"/>
          <w:szCs w:val="28"/>
        </w:rPr>
        <w:t>ν</w:t>
      </w:r>
      <w:r w:rsidR="008D025E" w:rsidRPr="00D648DB">
        <w:rPr>
          <w:rFonts w:ascii="Calibri" w:hAnsi="Calibri" w:cs="Calibri"/>
          <w:sz w:val="28"/>
          <w:szCs w:val="28"/>
        </w:rPr>
        <w:t xml:space="preserve"> σεισμό. Ένας μεγάλος σεισμός θα μπορούσε να παραλύσει την οικονομική δραστηριότητα, να επιβαρύνει δραματικά τα δημόσια οικονομικά και να δοκιμάσει τα όρια της κοινωνικής και παραγωγικής αντοχής της χώρας.</w:t>
      </w:r>
    </w:p>
    <w:p w14:paraId="6767DBF5" w14:textId="51510548" w:rsidR="002D7188" w:rsidRPr="00D648DB" w:rsidRDefault="00180D82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Η ελληνική ασφαλισ</w:t>
      </w:r>
      <w:r w:rsidR="002D7188" w:rsidRPr="00D648DB">
        <w:rPr>
          <w:rFonts w:ascii="Calibri" w:hAnsi="Calibri" w:cs="Calibri"/>
          <w:sz w:val="28"/>
          <w:szCs w:val="28"/>
        </w:rPr>
        <w:t>τική αγορά αντασφαλίζεται</w:t>
      </w:r>
      <w:r w:rsidR="00CE2DA1" w:rsidRPr="00D648DB">
        <w:rPr>
          <w:rFonts w:ascii="Calibri" w:hAnsi="Calibri" w:cs="Calibri"/>
          <w:sz w:val="28"/>
          <w:szCs w:val="28"/>
        </w:rPr>
        <w:t xml:space="preserve"> </w:t>
      </w:r>
      <w:r w:rsidR="002D7188" w:rsidRPr="00D648DB">
        <w:rPr>
          <w:rFonts w:ascii="Calibri" w:hAnsi="Calibri" w:cs="Calibri"/>
          <w:sz w:val="28"/>
          <w:szCs w:val="28"/>
        </w:rPr>
        <w:t xml:space="preserve">για να μπορεί να καλύψει ζημιές από ένα μεγάλο σεισμό. Δηλαδή εμείς οι ασφαλιστές </w:t>
      </w:r>
      <w:r w:rsidR="00CE2DA1" w:rsidRPr="00D648DB">
        <w:rPr>
          <w:rFonts w:ascii="Calibri" w:hAnsi="Calibri" w:cs="Calibri"/>
          <w:sz w:val="28"/>
          <w:szCs w:val="28"/>
        </w:rPr>
        <w:t>αγοράζουμε</w:t>
      </w:r>
      <w:r w:rsidR="002D7188" w:rsidRPr="00D648DB">
        <w:rPr>
          <w:rFonts w:ascii="Calibri" w:hAnsi="Calibri" w:cs="Calibri"/>
          <w:sz w:val="28"/>
          <w:szCs w:val="28"/>
        </w:rPr>
        <w:t xml:space="preserve"> κάθε χρόνο </w:t>
      </w:r>
      <w:r w:rsidR="00CE2DA1" w:rsidRPr="00D648DB">
        <w:rPr>
          <w:rFonts w:ascii="Calibri" w:hAnsi="Calibri" w:cs="Calibri"/>
          <w:sz w:val="28"/>
          <w:szCs w:val="28"/>
        </w:rPr>
        <w:t xml:space="preserve">μερικά δισ. </w:t>
      </w:r>
      <w:r w:rsidR="002D7188" w:rsidRPr="00D648DB">
        <w:rPr>
          <w:rFonts w:ascii="Calibri" w:hAnsi="Calibri" w:cs="Calibri"/>
          <w:sz w:val="28"/>
          <w:szCs w:val="28"/>
        </w:rPr>
        <w:t>αντασφάλιση ώστε να μπορούμε να ανταποκριθούμε σε έναν τέτοιο σεισμό.</w:t>
      </w:r>
    </w:p>
    <w:p w14:paraId="42847589" w14:textId="01961C7F" w:rsidR="00180D82" w:rsidRPr="00D648DB" w:rsidRDefault="00CE2DA1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Ως κοινωνία τι κάνουμε;</w:t>
      </w:r>
      <w:r w:rsidR="002D7188" w:rsidRPr="00D648DB">
        <w:rPr>
          <w:rFonts w:ascii="Calibri" w:hAnsi="Calibri" w:cs="Calibri"/>
          <w:sz w:val="28"/>
          <w:szCs w:val="28"/>
        </w:rPr>
        <w:t xml:space="preserve"> </w:t>
      </w:r>
    </w:p>
    <w:p w14:paraId="13736164" w14:textId="472FEBBB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Στην Ένωση Ασφαλιστικών Εταιριών Ελλάδος συγκεντρώνουμε συστηματικά στοιχεία για τα καταστροφικά γεγονότα. </w:t>
      </w:r>
      <w:r w:rsidR="009934FF" w:rsidRPr="00D648DB">
        <w:rPr>
          <w:rFonts w:ascii="Calibri" w:hAnsi="Calibri" w:cs="Calibri"/>
          <w:sz w:val="28"/>
          <w:szCs w:val="28"/>
        </w:rPr>
        <w:t xml:space="preserve">Από το 1993 έως το 2025 έχουμε καταγράψει 59 καταστροφικά γεγονότα και έχουμε </w:t>
      </w:r>
      <w:r w:rsidR="002D7188" w:rsidRPr="00D648DB">
        <w:rPr>
          <w:rFonts w:ascii="Calibri" w:hAnsi="Calibri" w:cs="Calibri"/>
          <w:sz w:val="28"/>
          <w:szCs w:val="28"/>
        </w:rPr>
        <w:t xml:space="preserve">αποζημιώσει </w:t>
      </w:r>
      <w:r w:rsidR="009934FF" w:rsidRPr="00D648DB">
        <w:rPr>
          <w:rFonts w:ascii="Calibri" w:hAnsi="Calibri" w:cs="Calibri"/>
          <w:sz w:val="28"/>
          <w:szCs w:val="28"/>
        </w:rPr>
        <w:t xml:space="preserve">πάνω από 56.000 ζημιές με €1,3 δισ. σε σημερινές τιμές. </w:t>
      </w:r>
      <w:r w:rsidRPr="00D648DB">
        <w:rPr>
          <w:rFonts w:ascii="Calibri" w:hAnsi="Calibri" w:cs="Calibri"/>
          <w:sz w:val="28"/>
          <w:szCs w:val="28"/>
        </w:rPr>
        <w:t>Το 2025</w:t>
      </w:r>
      <w:r w:rsidR="002D7188" w:rsidRPr="00D648DB">
        <w:rPr>
          <w:rFonts w:ascii="Calibri" w:hAnsi="Calibri" w:cs="Calibri"/>
          <w:sz w:val="28"/>
          <w:szCs w:val="28"/>
        </w:rPr>
        <w:t>-μια χρονιά σχετικά ήρεμη-</w:t>
      </w:r>
      <w:r w:rsidRPr="00D648DB">
        <w:rPr>
          <w:rFonts w:ascii="Calibri" w:hAnsi="Calibri" w:cs="Calibri"/>
          <w:sz w:val="28"/>
          <w:szCs w:val="28"/>
        </w:rPr>
        <w:t xml:space="preserve"> </w:t>
      </w:r>
      <w:r w:rsidR="009934FF" w:rsidRPr="00D648DB">
        <w:rPr>
          <w:rFonts w:ascii="Calibri" w:hAnsi="Calibri" w:cs="Calibri"/>
          <w:sz w:val="28"/>
          <w:szCs w:val="28"/>
        </w:rPr>
        <w:t xml:space="preserve">είχαμε </w:t>
      </w:r>
      <w:r w:rsidR="00187CB7" w:rsidRPr="00D648DB">
        <w:rPr>
          <w:rFonts w:ascii="Calibri" w:hAnsi="Calibri" w:cs="Calibri"/>
          <w:sz w:val="28"/>
          <w:szCs w:val="28"/>
        </w:rPr>
        <w:t>6</w:t>
      </w:r>
      <w:r w:rsidRPr="00D648DB">
        <w:rPr>
          <w:rFonts w:ascii="Calibri" w:hAnsi="Calibri" w:cs="Calibri"/>
          <w:sz w:val="28"/>
          <w:szCs w:val="28"/>
        </w:rPr>
        <w:t xml:space="preserve"> περιστατικά </w:t>
      </w:r>
      <w:r w:rsidR="00187CB7" w:rsidRPr="00D648DB">
        <w:rPr>
          <w:rFonts w:ascii="Calibri" w:hAnsi="Calibri" w:cs="Calibri"/>
          <w:sz w:val="28"/>
          <w:szCs w:val="28"/>
        </w:rPr>
        <w:t xml:space="preserve">για τα οποία </w:t>
      </w:r>
      <w:r w:rsidR="009934FF" w:rsidRPr="00D648DB">
        <w:rPr>
          <w:rFonts w:ascii="Calibri" w:hAnsi="Calibri" w:cs="Calibri"/>
          <w:sz w:val="28"/>
          <w:szCs w:val="28"/>
        </w:rPr>
        <w:t>η αγορά πλήρωσε €</w:t>
      </w:r>
      <w:r w:rsidR="00187CB7" w:rsidRPr="00D648DB">
        <w:rPr>
          <w:rFonts w:ascii="Calibri" w:hAnsi="Calibri" w:cs="Calibri"/>
          <w:sz w:val="28"/>
          <w:szCs w:val="28"/>
        </w:rPr>
        <w:t>28 εκατ</w:t>
      </w:r>
      <w:r w:rsidR="009934FF" w:rsidRPr="00D648DB">
        <w:rPr>
          <w:rFonts w:ascii="Calibri" w:hAnsi="Calibri" w:cs="Calibri"/>
          <w:sz w:val="28"/>
          <w:szCs w:val="28"/>
        </w:rPr>
        <w:t>.</w:t>
      </w:r>
      <w:r w:rsidR="00187CB7" w:rsidRPr="00D648DB">
        <w:rPr>
          <w:rFonts w:ascii="Calibri" w:hAnsi="Calibri" w:cs="Calibri"/>
          <w:sz w:val="28"/>
          <w:szCs w:val="28"/>
        </w:rPr>
        <w:t xml:space="preserve"> αποζημιώσεις</w:t>
      </w:r>
      <w:r w:rsidR="002D7188" w:rsidRPr="00D648DB">
        <w:rPr>
          <w:rFonts w:ascii="Calibri" w:hAnsi="Calibri" w:cs="Calibri"/>
          <w:sz w:val="28"/>
          <w:szCs w:val="28"/>
        </w:rPr>
        <w:t>, στους λίγους ασφαλισμένους μας.</w:t>
      </w:r>
    </w:p>
    <w:p w14:paraId="4C6BE28A" w14:textId="604E0944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Εμείς εκπληρώνουμε την αποστολή μας. Πληρώνουμε όσους έχουν ασφαλιστεί. Στεκόμαστε δίπλα τους τη δύσκολη στιγμή.</w:t>
      </w:r>
    </w:p>
    <w:p w14:paraId="61DE9E39" w14:textId="77777777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Αλλά πόσοι είναι αυτοί;</w:t>
      </w:r>
    </w:p>
    <w:p w14:paraId="3468E599" w14:textId="39331B9E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Το κενό προστασίας στην Ελλάδα παραμένει μεγάλο</w:t>
      </w:r>
      <w:r w:rsidR="00187CB7" w:rsidRPr="00D648DB">
        <w:rPr>
          <w:rFonts w:ascii="Calibri" w:hAnsi="Calibri" w:cs="Calibri"/>
          <w:sz w:val="28"/>
          <w:szCs w:val="28"/>
        </w:rPr>
        <w:t xml:space="preserve">, </w:t>
      </w:r>
      <w:r w:rsidRPr="00D648DB">
        <w:rPr>
          <w:rFonts w:ascii="Calibri" w:hAnsi="Calibri" w:cs="Calibri"/>
          <w:sz w:val="28"/>
          <w:szCs w:val="28"/>
        </w:rPr>
        <w:t xml:space="preserve">και αφορά τόσο </w:t>
      </w:r>
      <w:r w:rsidR="002D7188" w:rsidRPr="00D648DB">
        <w:rPr>
          <w:rFonts w:ascii="Calibri" w:hAnsi="Calibri" w:cs="Calibri"/>
          <w:sz w:val="28"/>
          <w:szCs w:val="28"/>
        </w:rPr>
        <w:t>σ</w:t>
      </w:r>
      <w:r w:rsidRPr="00D648DB">
        <w:rPr>
          <w:rFonts w:ascii="Calibri" w:hAnsi="Calibri" w:cs="Calibri"/>
          <w:sz w:val="28"/>
          <w:szCs w:val="28"/>
        </w:rPr>
        <w:t xml:space="preserve">τις κατοικίες όσο και </w:t>
      </w:r>
      <w:r w:rsidR="002D7188" w:rsidRPr="00D648DB">
        <w:rPr>
          <w:rFonts w:ascii="Calibri" w:hAnsi="Calibri" w:cs="Calibri"/>
          <w:sz w:val="28"/>
          <w:szCs w:val="28"/>
        </w:rPr>
        <w:t>σ</w:t>
      </w:r>
      <w:r w:rsidRPr="00D648DB">
        <w:rPr>
          <w:rFonts w:ascii="Calibri" w:hAnsi="Calibri" w:cs="Calibri"/>
          <w:sz w:val="28"/>
          <w:szCs w:val="28"/>
        </w:rPr>
        <w:t>τις επιχειρήσεις.</w:t>
      </w:r>
    </w:p>
    <w:p w14:paraId="373CDFD8" w14:textId="6F524066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Τα τελευταία χρόνια η Πολιτεία έχει κάνει βήματα. Η έκπτωση στον ΕΝΦΙΑ για τους ιδιοκτήτες που ασφαλίζουν τα ακίνητά τους έναντι φυσικών καταστροφών είναι </w:t>
      </w:r>
      <w:r w:rsidR="009934FF" w:rsidRPr="00D648DB">
        <w:rPr>
          <w:rFonts w:ascii="Calibri" w:hAnsi="Calibri" w:cs="Calibri"/>
          <w:sz w:val="28"/>
          <w:szCs w:val="28"/>
        </w:rPr>
        <w:t xml:space="preserve">όντως </w:t>
      </w:r>
      <w:r w:rsidRPr="00D648DB">
        <w:rPr>
          <w:rFonts w:ascii="Calibri" w:hAnsi="Calibri" w:cs="Calibri"/>
          <w:sz w:val="28"/>
          <w:szCs w:val="28"/>
        </w:rPr>
        <w:t>μια θετική πρωτοβουλία. Η θέσπιση της υποχρεωτικής ασφάλισης επιχειρήσεων για σεισμό, δασική πυρκαγιά και πλημμύρα αποτελεί μια ουσιαστική ρύθμιση.</w:t>
      </w:r>
    </w:p>
    <w:p w14:paraId="35644353" w14:textId="14E276E1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Ως αγορά, </w:t>
      </w:r>
      <w:r w:rsidR="009934FF" w:rsidRPr="00D648DB">
        <w:rPr>
          <w:rFonts w:ascii="Calibri" w:hAnsi="Calibri" w:cs="Calibri"/>
          <w:sz w:val="28"/>
          <w:szCs w:val="28"/>
        </w:rPr>
        <w:t xml:space="preserve">βεβαίως και </w:t>
      </w:r>
      <w:r w:rsidRPr="00D648DB">
        <w:rPr>
          <w:rFonts w:ascii="Calibri" w:hAnsi="Calibri" w:cs="Calibri"/>
          <w:sz w:val="28"/>
          <w:szCs w:val="28"/>
        </w:rPr>
        <w:t xml:space="preserve">στηρίζουμε αυτές τις πρωτοβουλίες. Είναι κινήσεις προς τη σωστή κατεύθυνση. </w:t>
      </w:r>
    </w:p>
    <w:p w14:paraId="6277A988" w14:textId="77777777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Ωστόσο, το ζήτημα δεν έχει κλείσει.</w:t>
      </w:r>
    </w:p>
    <w:p w14:paraId="23AFB334" w14:textId="699D713A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Στις επιχειρήσεις, η αποτελεσματικότητα της </w:t>
      </w:r>
      <w:proofErr w:type="spellStart"/>
      <w:r w:rsidRPr="00D648DB">
        <w:rPr>
          <w:rFonts w:ascii="Calibri" w:hAnsi="Calibri" w:cs="Calibri"/>
          <w:sz w:val="28"/>
          <w:szCs w:val="28"/>
        </w:rPr>
        <w:t>υποχρεωτικότητας</w:t>
      </w:r>
      <w:proofErr w:type="spellEnd"/>
      <w:r w:rsidRPr="00D648DB">
        <w:rPr>
          <w:rFonts w:ascii="Calibri" w:hAnsi="Calibri" w:cs="Calibri"/>
          <w:sz w:val="28"/>
          <w:szCs w:val="28"/>
        </w:rPr>
        <w:t xml:space="preserve"> θα κριθεί στην πράξη</w:t>
      </w:r>
      <w:r w:rsidR="00187CB7" w:rsidRPr="00D648DB">
        <w:rPr>
          <w:rFonts w:ascii="Calibri" w:hAnsi="Calibri" w:cs="Calibri"/>
          <w:sz w:val="28"/>
          <w:szCs w:val="28"/>
        </w:rPr>
        <w:t>,</w:t>
      </w:r>
      <w:r w:rsidRPr="00D648DB">
        <w:rPr>
          <w:rFonts w:ascii="Calibri" w:hAnsi="Calibri" w:cs="Calibri"/>
          <w:sz w:val="28"/>
          <w:szCs w:val="28"/>
        </w:rPr>
        <w:t xml:space="preserve"> μέσα από ουσιαστικό έλεγχο και διαστα</w:t>
      </w:r>
      <w:r w:rsidR="00361833" w:rsidRPr="00D648DB">
        <w:rPr>
          <w:rFonts w:ascii="Calibri" w:hAnsi="Calibri" w:cs="Calibri"/>
          <w:sz w:val="28"/>
          <w:szCs w:val="28"/>
        </w:rPr>
        <w:t>υρώσεις</w:t>
      </w:r>
      <w:r w:rsidRPr="00D648DB">
        <w:rPr>
          <w:rFonts w:ascii="Calibri" w:hAnsi="Calibri" w:cs="Calibri"/>
          <w:sz w:val="28"/>
          <w:szCs w:val="28"/>
        </w:rPr>
        <w:t xml:space="preserve">. Στις κατοικίες, η διείσδυση της ασφάλισης παραμένει </w:t>
      </w:r>
      <w:r w:rsidR="009934FF" w:rsidRPr="00D648DB">
        <w:rPr>
          <w:rFonts w:ascii="Calibri" w:hAnsi="Calibri" w:cs="Calibri"/>
          <w:sz w:val="28"/>
          <w:szCs w:val="28"/>
        </w:rPr>
        <w:t xml:space="preserve">ιδιαίτερα </w:t>
      </w:r>
      <w:r w:rsidRPr="00D648DB">
        <w:rPr>
          <w:rFonts w:ascii="Calibri" w:hAnsi="Calibri" w:cs="Calibri"/>
          <w:sz w:val="28"/>
          <w:szCs w:val="28"/>
        </w:rPr>
        <w:t>χαμηλή σε σχέση με το πραγματικό επίπεδο κινδύνου.</w:t>
      </w:r>
    </w:p>
    <w:p w14:paraId="267AA1D7" w14:textId="14733D6D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Χρειαζόμαστε πολιτικές που θα αυξήσουν γρήγορα και αποτελεσματικά τα ποσοστά </w:t>
      </w:r>
      <w:r w:rsidR="009934FF" w:rsidRPr="00D648DB">
        <w:rPr>
          <w:rFonts w:ascii="Calibri" w:hAnsi="Calibri" w:cs="Calibri"/>
          <w:sz w:val="28"/>
          <w:szCs w:val="28"/>
        </w:rPr>
        <w:t xml:space="preserve">της </w:t>
      </w:r>
      <w:r w:rsidRPr="00D648DB">
        <w:rPr>
          <w:rFonts w:ascii="Calibri" w:hAnsi="Calibri" w:cs="Calibri"/>
          <w:sz w:val="28"/>
          <w:szCs w:val="28"/>
        </w:rPr>
        <w:t xml:space="preserve">ασφαλιστικής κάλυψης. </w:t>
      </w:r>
      <w:r w:rsidR="002D7188" w:rsidRPr="00D648DB">
        <w:rPr>
          <w:rFonts w:ascii="Calibri" w:hAnsi="Calibri" w:cs="Calibri"/>
          <w:sz w:val="28"/>
          <w:szCs w:val="28"/>
        </w:rPr>
        <w:t>Ο ΕΝΦΙΑ για παράδειγμα</w:t>
      </w:r>
      <w:r w:rsidR="002C59B8">
        <w:rPr>
          <w:rFonts w:ascii="Calibri" w:hAnsi="Calibri" w:cs="Calibri"/>
          <w:sz w:val="28"/>
          <w:szCs w:val="28"/>
        </w:rPr>
        <w:t>,</w:t>
      </w:r>
      <w:r w:rsidR="002D7188" w:rsidRPr="00D648DB">
        <w:rPr>
          <w:rFonts w:ascii="Calibri" w:hAnsi="Calibri" w:cs="Calibri"/>
          <w:sz w:val="28"/>
          <w:szCs w:val="28"/>
        </w:rPr>
        <w:t xml:space="preserve"> έχει φέρει κάποια αποτελέσματα αλλά με αργούς ρυθμούς. Χρειάζεται ενίσχυση. </w:t>
      </w:r>
      <w:r w:rsidRPr="00D648DB">
        <w:rPr>
          <w:rFonts w:ascii="Calibri" w:hAnsi="Calibri" w:cs="Calibri"/>
          <w:sz w:val="28"/>
          <w:szCs w:val="28"/>
        </w:rPr>
        <w:t>Χρειαζόμαστε συνεργασία κράτους και αγοράς, σχεδιασμό πριν από την επόμενη κρίση, όχι μετά.</w:t>
      </w:r>
    </w:p>
    <w:p w14:paraId="499F87AD" w14:textId="77777777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Δεν μπορούμε να περιμένουμε τον επόμενο «</w:t>
      </w:r>
      <w:proofErr w:type="spellStart"/>
      <w:r w:rsidRPr="00D648DB">
        <w:rPr>
          <w:rFonts w:ascii="Calibri" w:hAnsi="Calibri" w:cs="Calibri"/>
          <w:sz w:val="28"/>
          <w:szCs w:val="28"/>
        </w:rPr>
        <w:t>Daniel</w:t>
      </w:r>
      <w:proofErr w:type="spellEnd"/>
      <w:r w:rsidRPr="00D648DB">
        <w:rPr>
          <w:rFonts w:ascii="Calibri" w:hAnsi="Calibri" w:cs="Calibri"/>
          <w:sz w:val="28"/>
          <w:szCs w:val="28"/>
        </w:rPr>
        <w:t>» για να ενεργοποιηθούμε. Γιατί τότε θα είναι αργά.</w:t>
      </w:r>
    </w:p>
    <w:p w14:paraId="391B512B" w14:textId="77777777" w:rsidR="002D7188" w:rsidRPr="00D648DB" w:rsidRDefault="002D7188" w:rsidP="0053403A">
      <w:pPr>
        <w:rPr>
          <w:rFonts w:ascii="Calibri" w:hAnsi="Calibri" w:cs="Calibri"/>
          <w:sz w:val="28"/>
          <w:szCs w:val="28"/>
        </w:rPr>
      </w:pPr>
    </w:p>
    <w:p w14:paraId="4516C109" w14:textId="7A109439" w:rsidR="00187CB7" w:rsidRPr="00D648DB" w:rsidRDefault="00187CB7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Ένα </w:t>
      </w:r>
      <w:r w:rsidR="009934FF" w:rsidRPr="00D648DB">
        <w:rPr>
          <w:rFonts w:ascii="Calibri" w:hAnsi="Calibri" w:cs="Calibri"/>
          <w:sz w:val="28"/>
          <w:szCs w:val="28"/>
        </w:rPr>
        <w:t>ακόμα</w:t>
      </w:r>
      <w:r w:rsidRPr="00D648DB">
        <w:rPr>
          <w:rFonts w:ascii="Calibri" w:hAnsi="Calibri" w:cs="Calibri"/>
          <w:sz w:val="28"/>
          <w:szCs w:val="28"/>
        </w:rPr>
        <w:t xml:space="preserve"> ζήτημα που μας απασχολεί έντονα — και δικαίως απασχολεί και την κοινωνία είναι η υγεία</w:t>
      </w:r>
      <w:r w:rsidR="004B781F" w:rsidRPr="00D648DB">
        <w:rPr>
          <w:rFonts w:ascii="Calibri" w:hAnsi="Calibri" w:cs="Calibri"/>
          <w:sz w:val="28"/>
          <w:szCs w:val="28"/>
        </w:rPr>
        <w:t xml:space="preserve"> και η </w:t>
      </w:r>
      <w:r w:rsidRPr="00D648DB">
        <w:rPr>
          <w:rFonts w:ascii="Calibri" w:hAnsi="Calibri" w:cs="Calibri"/>
          <w:sz w:val="28"/>
          <w:szCs w:val="28"/>
        </w:rPr>
        <w:t xml:space="preserve">συζήτηση γύρω από τις αυξήσεις ασφαλίστρων. Είναι ένα θέμα που είχα θίξει και πέρυσι από αυτό εδώ το βήμα και αισθάνομαι την ανάγκη να τοποθετηθώ ξανά με </w:t>
      </w:r>
      <w:r w:rsidR="002D7188" w:rsidRPr="00D648DB">
        <w:rPr>
          <w:rFonts w:ascii="Calibri" w:hAnsi="Calibri" w:cs="Calibri"/>
          <w:sz w:val="28"/>
          <w:szCs w:val="28"/>
        </w:rPr>
        <w:t>ξεκάθαρ</w:t>
      </w:r>
      <w:r w:rsidR="00AD1A3E" w:rsidRPr="00D648DB">
        <w:rPr>
          <w:rFonts w:ascii="Calibri" w:hAnsi="Calibri" w:cs="Calibri"/>
          <w:sz w:val="28"/>
          <w:szCs w:val="28"/>
        </w:rPr>
        <w:t>ο</w:t>
      </w:r>
      <w:r w:rsidRPr="00D648DB">
        <w:rPr>
          <w:rFonts w:ascii="Calibri" w:hAnsi="Calibri" w:cs="Calibri"/>
          <w:sz w:val="28"/>
          <w:szCs w:val="28"/>
        </w:rPr>
        <w:t xml:space="preserve"> τρόπο.</w:t>
      </w:r>
    </w:p>
    <w:p w14:paraId="14F84087" w14:textId="051D13DC" w:rsidR="00187CB7" w:rsidRPr="00D648DB" w:rsidRDefault="00187CB7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Οι ασφαλιστικές εταιρίες δεν δημιουργούν ούτε διαμορφώνουν οι ίδιες τις δαπάνες υγείας. Τις καλύπτουν. Πληρώνουν το κόστος της περίθαλψης που λαμβάνουν οι ασφαλισμένοι τους από ιδιώτες </w:t>
      </w:r>
      <w:proofErr w:type="spellStart"/>
      <w:r w:rsidRPr="00D648DB">
        <w:rPr>
          <w:rFonts w:ascii="Calibri" w:hAnsi="Calibri" w:cs="Calibri"/>
          <w:sz w:val="28"/>
          <w:szCs w:val="28"/>
        </w:rPr>
        <w:t>παρόχους</w:t>
      </w:r>
      <w:proofErr w:type="spellEnd"/>
      <w:r w:rsidRPr="00D648DB">
        <w:rPr>
          <w:rFonts w:ascii="Calibri" w:hAnsi="Calibri" w:cs="Calibri"/>
          <w:sz w:val="28"/>
          <w:szCs w:val="28"/>
        </w:rPr>
        <w:t xml:space="preserve"> υγείας — κλινικές, νοσοκομεία, </w:t>
      </w:r>
      <w:r w:rsidR="009934FF" w:rsidRPr="00D648DB">
        <w:rPr>
          <w:rFonts w:ascii="Calibri" w:hAnsi="Calibri" w:cs="Calibri"/>
          <w:sz w:val="28"/>
          <w:szCs w:val="28"/>
        </w:rPr>
        <w:t>γ</w:t>
      </w:r>
      <w:r w:rsidRPr="00D648DB">
        <w:rPr>
          <w:rFonts w:ascii="Calibri" w:hAnsi="Calibri" w:cs="Calibri"/>
          <w:sz w:val="28"/>
          <w:szCs w:val="28"/>
        </w:rPr>
        <w:t>ιατρούς</w:t>
      </w:r>
      <w:r w:rsidR="00AD1A3E" w:rsidRPr="00D648DB">
        <w:rPr>
          <w:rFonts w:ascii="Calibri" w:hAnsi="Calibri" w:cs="Calibri"/>
          <w:sz w:val="28"/>
          <w:szCs w:val="28"/>
        </w:rPr>
        <w:t>. Και τ</w:t>
      </w:r>
      <w:r w:rsidR="002C59B8">
        <w:rPr>
          <w:rFonts w:ascii="Calibri" w:hAnsi="Calibri" w:cs="Calibri"/>
          <w:sz w:val="28"/>
          <w:szCs w:val="28"/>
        </w:rPr>
        <w:t>α</w:t>
      </w:r>
      <w:r w:rsidR="00AD1A3E" w:rsidRPr="00D648DB">
        <w:rPr>
          <w:rFonts w:ascii="Calibri" w:hAnsi="Calibri" w:cs="Calibri"/>
          <w:sz w:val="28"/>
          <w:szCs w:val="28"/>
        </w:rPr>
        <w:t xml:space="preserve"> πληρώνουν</w:t>
      </w:r>
      <w:r w:rsidRPr="00D648DB">
        <w:rPr>
          <w:rFonts w:ascii="Calibri" w:hAnsi="Calibri" w:cs="Calibri"/>
          <w:sz w:val="28"/>
          <w:szCs w:val="28"/>
        </w:rPr>
        <w:t xml:space="preserve"> μέσω των ασφαλίστρων που συγκεντρώνουν.</w:t>
      </w:r>
    </w:p>
    <w:p w14:paraId="12D02EBF" w14:textId="13B15E7D" w:rsidR="00187CB7" w:rsidRPr="00D648DB" w:rsidRDefault="00187CB7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Η ασφαλιστική αγορά καταβάλλει κάθε χρόνο σχεδόν </w:t>
      </w:r>
      <w:r w:rsidR="007F001D" w:rsidRPr="00D648DB">
        <w:rPr>
          <w:rFonts w:ascii="Calibri" w:hAnsi="Calibri" w:cs="Calibri"/>
          <w:sz w:val="28"/>
          <w:szCs w:val="28"/>
        </w:rPr>
        <w:t>€</w:t>
      </w:r>
      <w:r w:rsidRPr="00D648DB">
        <w:rPr>
          <w:rFonts w:ascii="Calibri" w:hAnsi="Calibri" w:cs="Calibri"/>
          <w:sz w:val="28"/>
          <w:szCs w:val="28"/>
        </w:rPr>
        <w:t>1 δι</w:t>
      </w:r>
      <w:r w:rsidR="007F001D" w:rsidRPr="00D648DB">
        <w:rPr>
          <w:rFonts w:ascii="Calibri" w:hAnsi="Calibri" w:cs="Calibri"/>
          <w:sz w:val="28"/>
          <w:szCs w:val="28"/>
        </w:rPr>
        <w:t>σ.</w:t>
      </w:r>
      <w:r w:rsidRPr="00D648DB">
        <w:rPr>
          <w:rFonts w:ascii="Calibri" w:hAnsi="Calibri" w:cs="Calibri"/>
          <w:sz w:val="28"/>
          <w:szCs w:val="28"/>
        </w:rPr>
        <w:t xml:space="preserve"> για υπηρεσίες υγείας. Μόνο το 2024 οι αποζημιώσεις αυξήθηκαν κατά περίπου </w:t>
      </w:r>
      <w:r w:rsidR="007F001D" w:rsidRPr="00D648DB">
        <w:rPr>
          <w:rFonts w:ascii="Calibri" w:hAnsi="Calibri" w:cs="Calibri"/>
          <w:sz w:val="28"/>
          <w:szCs w:val="28"/>
        </w:rPr>
        <w:t>€</w:t>
      </w:r>
      <w:r w:rsidRPr="00D648DB">
        <w:rPr>
          <w:rFonts w:ascii="Calibri" w:hAnsi="Calibri" w:cs="Calibri"/>
          <w:sz w:val="28"/>
          <w:szCs w:val="28"/>
        </w:rPr>
        <w:t>150 εκατ</w:t>
      </w:r>
      <w:r w:rsidR="007F001D" w:rsidRPr="00D648DB">
        <w:rPr>
          <w:rFonts w:ascii="Calibri" w:hAnsi="Calibri" w:cs="Calibri"/>
          <w:sz w:val="28"/>
          <w:szCs w:val="28"/>
        </w:rPr>
        <w:t xml:space="preserve">. </w:t>
      </w:r>
      <w:r w:rsidRPr="00D648DB">
        <w:rPr>
          <w:rFonts w:ascii="Calibri" w:hAnsi="Calibri" w:cs="Calibri"/>
          <w:sz w:val="28"/>
          <w:szCs w:val="28"/>
        </w:rPr>
        <w:t xml:space="preserve">σε σχέση με το 2023. Και αξίζει να σημειωθεί ότι περίπου το </w:t>
      </w:r>
      <w:r w:rsidR="004B781F" w:rsidRPr="00D648DB">
        <w:rPr>
          <w:rFonts w:ascii="Calibri" w:hAnsi="Calibri" w:cs="Calibri"/>
          <w:sz w:val="28"/>
          <w:szCs w:val="28"/>
        </w:rPr>
        <w:t>1/5</w:t>
      </w:r>
      <w:r w:rsidRPr="00D648DB">
        <w:rPr>
          <w:rFonts w:ascii="Calibri" w:hAnsi="Calibri" w:cs="Calibri"/>
          <w:sz w:val="28"/>
          <w:szCs w:val="28"/>
        </w:rPr>
        <w:t xml:space="preserve"> αυτών των αποζημιώσεων επιστρέφει στο Δημόσιο με τη μορφή φόρων και λοιπών επιβαρύνσεων.</w:t>
      </w:r>
    </w:p>
    <w:p w14:paraId="579E1599" w14:textId="77777777" w:rsidR="00187CB7" w:rsidRPr="00D648DB" w:rsidRDefault="00187CB7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Η αύξηση των ασφαλίστρων είναι το αποτέλεσμα. Η αύξηση του κόστους υγείας είναι το πραγματικό πρόβλημα.</w:t>
      </w:r>
    </w:p>
    <w:p w14:paraId="66AF81F8" w14:textId="2F209C38" w:rsidR="00187CB7" w:rsidRPr="00D648DB" w:rsidRDefault="00187CB7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Αν θέλουμε να μιλάμε σοβαρά για συγκράτηση των ασφαλίστρων, τότε πρέπει να </w:t>
      </w:r>
      <w:r w:rsidR="009934FF" w:rsidRPr="00D648DB">
        <w:rPr>
          <w:rFonts w:ascii="Calibri" w:hAnsi="Calibri" w:cs="Calibri"/>
          <w:sz w:val="28"/>
          <w:szCs w:val="28"/>
        </w:rPr>
        <w:t xml:space="preserve">γίνουν παρεμβάσεις σε </w:t>
      </w:r>
      <w:r w:rsidRPr="00D648DB">
        <w:rPr>
          <w:rFonts w:ascii="Calibri" w:hAnsi="Calibri" w:cs="Calibri"/>
          <w:sz w:val="28"/>
          <w:szCs w:val="28"/>
        </w:rPr>
        <w:t>όλο</w:t>
      </w:r>
      <w:r w:rsidR="009934FF" w:rsidRPr="00D648DB">
        <w:rPr>
          <w:rFonts w:ascii="Calibri" w:hAnsi="Calibri" w:cs="Calibri"/>
          <w:sz w:val="28"/>
          <w:szCs w:val="28"/>
        </w:rPr>
        <w:t>υς τους</w:t>
      </w:r>
      <w:r w:rsidRPr="00D648DB">
        <w:rPr>
          <w:rFonts w:ascii="Calibri" w:hAnsi="Calibri" w:cs="Calibri"/>
          <w:sz w:val="28"/>
          <w:szCs w:val="28"/>
        </w:rPr>
        <w:t xml:space="preserve"> παράγοντες που διαμορφώνουν το </w:t>
      </w:r>
      <w:r w:rsidR="00144ECF" w:rsidRPr="00D648DB">
        <w:rPr>
          <w:rFonts w:ascii="Calibri" w:hAnsi="Calibri" w:cs="Calibri"/>
          <w:sz w:val="28"/>
          <w:szCs w:val="28"/>
        </w:rPr>
        <w:t xml:space="preserve">συνολικό </w:t>
      </w:r>
      <w:r w:rsidRPr="00D648DB">
        <w:rPr>
          <w:rFonts w:ascii="Calibri" w:hAnsi="Calibri" w:cs="Calibri"/>
          <w:sz w:val="28"/>
          <w:szCs w:val="28"/>
        </w:rPr>
        <w:t>κόστος</w:t>
      </w:r>
      <w:r w:rsidR="00144ECF" w:rsidRPr="00D648DB">
        <w:rPr>
          <w:rFonts w:ascii="Calibri" w:hAnsi="Calibri" w:cs="Calibri"/>
          <w:sz w:val="28"/>
          <w:szCs w:val="28"/>
        </w:rPr>
        <w:t>. Να δούμε τις</w:t>
      </w:r>
      <w:r w:rsidRPr="00D648DB">
        <w:rPr>
          <w:rFonts w:ascii="Calibri" w:hAnsi="Calibri" w:cs="Calibri"/>
          <w:sz w:val="28"/>
          <w:szCs w:val="28"/>
        </w:rPr>
        <w:t xml:space="preserve"> </w:t>
      </w:r>
      <w:r w:rsidR="00144ECF" w:rsidRPr="00D648DB">
        <w:rPr>
          <w:rFonts w:ascii="Calibri" w:hAnsi="Calibri" w:cs="Calibri"/>
          <w:sz w:val="28"/>
          <w:szCs w:val="28"/>
        </w:rPr>
        <w:t>χρεώσεις</w:t>
      </w:r>
      <w:r w:rsidRPr="00D648DB">
        <w:rPr>
          <w:rFonts w:ascii="Calibri" w:hAnsi="Calibri" w:cs="Calibri"/>
          <w:sz w:val="28"/>
          <w:szCs w:val="28"/>
        </w:rPr>
        <w:t xml:space="preserve"> των υπηρεσιών</w:t>
      </w:r>
      <w:r w:rsidR="00144ECF" w:rsidRPr="00D648DB">
        <w:rPr>
          <w:rFonts w:ascii="Calibri" w:hAnsi="Calibri" w:cs="Calibri"/>
          <w:sz w:val="28"/>
          <w:szCs w:val="28"/>
        </w:rPr>
        <w:t xml:space="preserve"> υγείας</w:t>
      </w:r>
      <w:r w:rsidRPr="00D648DB">
        <w:rPr>
          <w:rFonts w:ascii="Calibri" w:hAnsi="Calibri" w:cs="Calibri"/>
          <w:sz w:val="28"/>
          <w:szCs w:val="28"/>
        </w:rPr>
        <w:t>, τ</w:t>
      </w:r>
      <w:r w:rsidR="00144ECF" w:rsidRPr="00D648DB">
        <w:rPr>
          <w:rFonts w:ascii="Calibri" w:hAnsi="Calibri" w:cs="Calibri"/>
          <w:sz w:val="28"/>
          <w:szCs w:val="28"/>
        </w:rPr>
        <w:t>ον τ</w:t>
      </w:r>
      <w:r w:rsidRPr="00D648DB">
        <w:rPr>
          <w:rFonts w:ascii="Calibri" w:hAnsi="Calibri" w:cs="Calibri"/>
          <w:sz w:val="28"/>
          <w:szCs w:val="28"/>
        </w:rPr>
        <w:t xml:space="preserve">ρόπο αποζημίωσης, </w:t>
      </w:r>
      <w:r w:rsidR="00144ECF" w:rsidRPr="00D648DB">
        <w:rPr>
          <w:rFonts w:ascii="Calibri" w:hAnsi="Calibri" w:cs="Calibri"/>
          <w:sz w:val="28"/>
          <w:szCs w:val="28"/>
        </w:rPr>
        <w:t xml:space="preserve">τις </w:t>
      </w:r>
      <w:r w:rsidRPr="00D648DB">
        <w:rPr>
          <w:rFonts w:ascii="Calibri" w:hAnsi="Calibri" w:cs="Calibri"/>
          <w:sz w:val="28"/>
          <w:szCs w:val="28"/>
        </w:rPr>
        <w:t>φορολογικ</w:t>
      </w:r>
      <w:r w:rsidR="00144ECF" w:rsidRPr="00D648DB">
        <w:rPr>
          <w:rFonts w:ascii="Calibri" w:hAnsi="Calibri" w:cs="Calibri"/>
          <w:sz w:val="28"/>
          <w:szCs w:val="28"/>
        </w:rPr>
        <w:t>ές</w:t>
      </w:r>
      <w:r w:rsidRPr="00D648DB">
        <w:rPr>
          <w:rFonts w:ascii="Calibri" w:hAnsi="Calibri" w:cs="Calibri"/>
          <w:sz w:val="28"/>
          <w:szCs w:val="28"/>
        </w:rPr>
        <w:t xml:space="preserve"> επιβ</w:t>
      </w:r>
      <w:r w:rsidR="00144ECF" w:rsidRPr="00D648DB">
        <w:rPr>
          <w:rFonts w:ascii="Calibri" w:hAnsi="Calibri" w:cs="Calibri"/>
          <w:sz w:val="28"/>
          <w:szCs w:val="28"/>
        </w:rPr>
        <w:t>αρύνσεις</w:t>
      </w:r>
      <w:r w:rsidR="00AD1A3E" w:rsidRPr="00D648DB">
        <w:rPr>
          <w:rFonts w:ascii="Calibri" w:hAnsi="Calibri" w:cs="Calibri"/>
          <w:sz w:val="28"/>
          <w:szCs w:val="28"/>
        </w:rPr>
        <w:t xml:space="preserve">, δηλαδή το 16% φόρο ασφαλίστρων και το 24% ΦΠΑ στις υπηρεσίες υγείας, </w:t>
      </w:r>
      <w:r w:rsidR="00DB363B" w:rsidRPr="00D648DB">
        <w:rPr>
          <w:rFonts w:ascii="Calibri" w:hAnsi="Calibri" w:cs="Calibri"/>
          <w:sz w:val="28"/>
          <w:szCs w:val="28"/>
        </w:rPr>
        <w:t xml:space="preserve">και </w:t>
      </w:r>
      <w:r w:rsidR="00144ECF" w:rsidRPr="00D648DB">
        <w:rPr>
          <w:rFonts w:ascii="Calibri" w:hAnsi="Calibri" w:cs="Calibri"/>
          <w:sz w:val="28"/>
          <w:szCs w:val="28"/>
        </w:rPr>
        <w:t xml:space="preserve">την </w:t>
      </w:r>
      <w:r w:rsidR="00DB363B" w:rsidRPr="00D648DB">
        <w:rPr>
          <w:rFonts w:ascii="Calibri" w:hAnsi="Calibri" w:cs="Calibri"/>
          <w:sz w:val="28"/>
          <w:szCs w:val="28"/>
        </w:rPr>
        <w:t>έ</w:t>
      </w:r>
      <w:r w:rsidRPr="00D648DB">
        <w:rPr>
          <w:rFonts w:ascii="Calibri" w:hAnsi="Calibri" w:cs="Calibri"/>
          <w:sz w:val="28"/>
          <w:szCs w:val="28"/>
        </w:rPr>
        <w:t xml:space="preserve">λλειψη διαφάνειας σε </w:t>
      </w:r>
      <w:r w:rsidR="00AD1A3E" w:rsidRPr="00D648DB">
        <w:rPr>
          <w:rFonts w:ascii="Calibri" w:hAnsi="Calibri" w:cs="Calibri"/>
          <w:sz w:val="28"/>
          <w:szCs w:val="28"/>
        </w:rPr>
        <w:t>αρκετέ</w:t>
      </w:r>
      <w:r w:rsidRPr="00D648DB">
        <w:rPr>
          <w:rFonts w:ascii="Calibri" w:hAnsi="Calibri" w:cs="Calibri"/>
          <w:sz w:val="28"/>
          <w:szCs w:val="28"/>
        </w:rPr>
        <w:t>ς περιπτώσεις. Χωρίς παρεμβάσεις σε αυτούς τους κρίσιμους παράγοντες, η πίεση θα συνεχίσει να μεταφέρεται αναπόφευκτα στο σύνολο του συστήματος.</w:t>
      </w:r>
    </w:p>
    <w:p w14:paraId="7619FCCE" w14:textId="77777777" w:rsidR="00187CB7" w:rsidRPr="00D648DB" w:rsidRDefault="00187CB7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Και εδώ θέλω να τονίσω κάτι ευρύτερο.</w:t>
      </w:r>
    </w:p>
    <w:p w14:paraId="5E045263" w14:textId="7296B41B" w:rsidR="00187CB7" w:rsidRPr="00D648DB" w:rsidRDefault="00187CB7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Ο ρόλος της ιδιωτικής ασφάλισης υγείας στο σύστημα είναι καθοριστικός, ακόμη κι αν δεν είναι θεσμοθετημένος ως τέτοιος. Χιλιάδες ασφαλισμένοι καλύπτουν τις ανάγκες τους μέσω των συμβολαίων τους και </w:t>
      </w:r>
      <w:r w:rsidR="00AD1A3E" w:rsidRPr="00D648DB">
        <w:rPr>
          <w:rFonts w:ascii="Calibri" w:hAnsi="Calibri" w:cs="Calibri"/>
          <w:sz w:val="28"/>
          <w:szCs w:val="28"/>
        </w:rPr>
        <w:t xml:space="preserve">έτσι </w:t>
      </w:r>
      <w:r w:rsidR="00965F48" w:rsidRPr="00D648DB">
        <w:rPr>
          <w:rFonts w:ascii="Calibri" w:hAnsi="Calibri" w:cs="Calibri"/>
          <w:sz w:val="28"/>
          <w:szCs w:val="28"/>
        </w:rPr>
        <w:t>αποφορτίζουν</w:t>
      </w:r>
      <w:r w:rsidRPr="00D648DB">
        <w:rPr>
          <w:rFonts w:ascii="Calibri" w:hAnsi="Calibri" w:cs="Calibri"/>
          <w:sz w:val="28"/>
          <w:szCs w:val="28"/>
        </w:rPr>
        <w:t xml:space="preserve"> το δημόσιο σύστημα. Παράλληλα, οι πληρωμές μας προς τον ιδιωτικό τομέα υγείας στηρίζουν τη συνολική υγειονομική υποδομή της χώρας.</w:t>
      </w:r>
    </w:p>
    <w:p w14:paraId="66D97B00" w14:textId="77777777" w:rsidR="00187CB7" w:rsidRPr="00D648DB" w:rsidRDefault="00187CB7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Είμαστε, με απλά λόγια, ένας από τους βασικούς χρηματοδότες του συστήματος υγείας, έστω κι αν αυτό δεν αποτυπώνεται πάντα στον δημόσιο διάλογο.</w:t>
      </w:r>
    </w:p>
    <w:p w14:paraId="4CC32438" w14:textId="77777777" w:rsidR="004B781F" w:rsidRPr="00D648DB" w:rsidRDefault="00187CB7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Ως Ένωση έχουμε καταθέσει συγκεκριμένες και τεκμηριωμένες προτάσεις</w:t>
      </w:r>
      <w:r w:rsidR="004B781F" w:rsidRPr="00D648DB">
        <w:rPr>
          <w:rFonts w:ascii="Calibri" w:hAnsi="Calibri" w:cs="Calibri"/>
          <w:sz w:val="28"/>
          <w:szCs w:val="28"/>
        </w:rPr>
        <w:t xml:space="preserve"> για τη συγκράτηση του κόστους υγείας</w:t>
      </w:r>
      <w:r w:rsidRPr="00D648DB">
        <w:rPr>
          <w:rFonts w:ascii="Calibri" w:hAnsi="Calibri" w:cs="Calibri"/>
          <w:sz w:val="28"/>
          <w:szCs w:val="28"/>
        </w:rPr>
        <w:t xml:space="preserve">: </w:t>
      </w:r>
    </w:p>
    <w:p w14:paraId="0E930DF8" w14:textId="7264CA1A" w:rsidR="004B781F" w:rsidRPr="00D648DB" w:rsidRDefault="00187CB7" w:rsidP="004B781F">
      <w:pPr>
        <w:pStyle w:val="a6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την εφαρμογή </w:t>
      </w:r>
      <w:r w:rsidR="00144ECF" w:rsidRPr="00D648DB">
        <w:rPr>
          <w:rFonts w:ascii="Calibri" w:hAnsi="Calibri" w:cs="Calibri"/>
          <w:sz w:val="28"/>
          <w:szCs w:val="28"/>
        </w:rPr>
        <w:t xml:space="preserve">και στην ιδιωτική ασφάλιση </w:t>
      </w:r>
      <w:r w:rsidRPr="00D648DB">
        <w:rPr>
          <w:rFonts w:ascii="Calibri" w:hAnsi="Calibri" w:cs="Calibri"/>
          <w:sz w:val="28"/>
          <w:szCs w:val="28"/>
        </w:rPr>
        <w:t xml:space="preserve">διαφανών και διεθνώς αναγνωρισμένων συστημάτων αποζημίωσης νοσηλειών, όπως τα </w:t>
      </w:r>
      <w:proofErr w:type="spellStart"/>
      <w:r w:rsidRPr="00D648DB">
        <w:rPr>
          <w:rFonts w:ascii="Calibri" w:hAnsi="Calibri" w:cs="Calibri"/>
          <w:sz w:val="28"/>
          <w:szCs w:val="28"/>
        </w:rPr>
        <w:t>DRGs</w:t>
      </w:r>
      <w:proofErr w:type="spellEnd"/>
      <w:r w:rsidR="00144ECF" w:rsidRPr="00D648DB">
        <w:rPr>
          <w:rFonts w:ascii="Calibri" w:hAnsi="Calibri" w:cs="Calibri"/>
          <w:sz w:val="28"/>
          <w:szCs w:val="28"/>
        </w:rPr>
        <w:t>, ακριβώς όπως κάνει και το δημόσιο. Κάτι που γίνεται άλλωστε σε όλα τα ανεπτυγμένα κράτη.</w:t>
      </w:r>
    </w:p>
    <w:p w14:paraId="6F0549B1" w14:textId="754C4FB1" w:rsidR="004B781F" w:rsidRPr="00D648DB" w:rsidRDefault="00187CB7" w:rsidP="004B781F">
      <w:pPr>
        <w:pStyle w:val="a6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την επανεξέταση του ΦΠΑ στις υπηρεσίες υγείας</w:t>
      </w:r>
    </w:p>
    <w:p w14:paraId="4050A370" w14:textId="6158F256" w:rsidR="00187CB7" w:rsidRPr="00D648DB" w:rsidRDefault="00187CB7" w:rsidP="004B781F">
      <w:pPr>
        <w:pStyle w:val="a6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την επέκταση της απαλλαγής των ασφαλίστρων υγείας από τον φόρο 15%,</w:t>
      </w:r>
      <w:r w:rsidR="00AD1A3E" w:rsidRPr="00D648DB">
        <w:rPr>
          <w:rFonts w:ascii="Calibri" w:hAnsi="Calibri" w:cs="Calibri"/>
          <w:sz w:val="28"/>
          <w:szCs w:val="28"/>
        </w:rPr>
        <w:t xml:space="preserve"> και αν αυτό δεν είναι εφικτό για όλους, τουλάχιστον </w:t>
      </w:r>
      <w:r w:rsidRPr="00D648DB">
        <w:rPr>
          <w:rFonts w:ascii="Calibri" w:hAnsi="Calibri" w:cs="Calibri"/>
          <w:sz w:val="28"/>
          <w:szCs w:val="28"/>
        </w:rPr>
        <w:t>για τους συμπολίτες μας άνω των 65 ετών που έχουν και τη μεγαλύτερη ανάγκη.</w:t>
      </w:r>
    </w:p>
    <w:p w14:paraId="709AE3DD" w14:textId="6FE2272A" w:rsidR="00187CB7" w:rsidRPr="00D648DB" w:rsidRDefault="00187CB7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Θα επιμένουμε σε αυτές τις προτάσεις. </w:t>
      </w:r>
      <w:r w:rsidR="004B781F" w:rsidRPr="00D648DB">
        <w:rPr>
          <w:rFonts w:ascii="Calibri" w:hAnsi="Calibri" w:cs="Calibri"/>
          <w:sz w:val="28"/>
          <w:szCs w:val="28"/>
        </w:rPr>
        <w:t>Γι</w:t>
      </w:r>
      <w:r w:rsidRPr="00D648DB">
        <w:rPr>
          <w:rFonts w:ascii="Calibri" w:hAnsi="Calibri" w:cs="Calibri"/>
          <w:sz w:val="28"/>
          <w:szCs w:val="28"/>
        </w:rPr>
        <w:t xml:space="preserve">α λογαριασμό των ασφαλισμένων </w:t>
      </w:r>
      <w:r w:rsidR="00144ECF" w:rsidRPr="00D648DB">
        <w:rPr>
          <w:rFonts w:ascii="Calibri" w:hAnsi="Calibri" w:cs="Calibri"/>
          <w:sz w:val="28"/>
          <w:szCs w:val="28"/>
        </w:rPr>
        <w:t xml:space="preserve">αλλά </w:t>
      </w:r>
      <w:r w:rsidRPr="00D648DB">
        <w:rPr>
          <w:rFonts w:ascii="Calibri" w:hAnsi="Calibri" w:cs="Calibri"/>
          <w:sz w:val="28"/>
          <w:szCs w:val="28"/>
        </w:rPr>
        <w:t>και της βιωσιμότητας ενός συστήματος που σήμερα πιέζεται από πολλές πλευρές.</w:t>
      </w:r>
    </w:p>
    <w:p w14:paraId="116BBD4D" w14:textId="77777777" w:rsidR="00AD1A3E" w:rsidRPr="00D648DB" w:rsidRDefault="00AD1A3E" w:rsidP="00187CB7">
      <w:pPr>
        <w:rPr>
          <w:rFonts w:ascii="Calibri" w:hAnsi="Calibri" w:cs="Calibri"/>
          <w:sz w:val="28"/>
          <w:szCs w:val="28"/>
        </w:rPr>
      </w:pPr>
    </w:p>
    <w:p w14:paraId="718F4D67" w14:textId="7FE6B4D0" w:rsidR="00AD1A3E" w:rsidRPr="00D648DB" w:rsidRDefault="00AD1A3E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Κυρίες και Κύριοι,</w:t>
      </w:r>
    </w:p>
    <w:p w14:paraId="408DCFF7" w14:textId="59F8EFE8" w:rsidR="00187CB7" w:rsidRPr="00D648DB" w:rsidRDefault="004B781F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Το</w:t>
      </w:r>
      <w:r w:rsidR="00187CB7" w:rsidRPr="00D648DB">
        <w:rPr>
          <w:rFonts w:ascii="Calibri" w:hAnsi="Calibri" w:cs="Calibri"/>
          <w:sz w:val="28"/>
          <w:szCs w:val="28"/>
        </w:rPr>
        <w:t xml:space="preserve"> τρίτο ζήτημα </w:t>
      </w:r>
      <w:r w:rsidRPr="00D648DB">
        <w:rPr>
          <w:rFonts w:ascii="Calibri" w:hAnsi="Calibri" w:cs="Calibri"/>
          <w:sz w:val="28"/>
          <w:szCs w:val="28"/>
        </w:rPr>
        <w:t xml:space="preserve">που θέλω να θίξω </w:t>
      </w:r>
      <w:r w:rsidR="00187CB7" w:rsidRPr="00D648DB">
        <w:rPr>
          <w:rFonts w:ascii="Calibri" w:hAnsi="Calibri" w:cs="Calibri"/>
          <w:sz w:val="28"/>
          <w:szCs w:val="28"/>
        </w:rPr>
        <w:t xml:space="preserve">είναι αυτό που </w:t>
      </w:r>
      <w:r w:rsidR="00144ECF" w:rsidRPr="00D648DB">
        <w:rPr>
          <w:rFonts w:ascii="Calibri" w:hAnsi="Calibri" w:cs="Calibri"/>
          <w:sz w:val="28"/>
          <w:szCs w:val="28"/>
        </w:rPr>
        <w:t>η Επίτροπος</w:t>
      </w:r>
      <w:r w:rsidR="00144ECF" w:rsidRPr="00D648DB">
        <w:rPr>
          <w:i/>
          <w:iCs/>
          <w:sz w:val="28"/>
          <w:szCs w:val="28"/>
        </w:rPr>
        <w:t xml:space="preserve"> </w:t>
      </w:r>
      <w:r w:rsidR="00144ECF" w:rsidRPr="00D648DB">
        <w:rPr>
          <w:rFonts w:ascii="Calibri" w:hAnsi="Calibri" w:cs="Calibri"/>
          <w:sz w:val="28"/>
          <w:szCs w:val="28"/>
        </w:rPr>
        <w:t>Χρηματοοικονομικών Υπηρεσιών,</w:t>
      </w:r>
      <w:r w:rsidR="00144ECF" w:rsidRPr="00D648DB">
        <w:rPr>
          <w:sz w:val="28"/>
          <w:szCs w:val="28"/>
        </w:rPr>
        <w:t xml:space="preserve"> </w:t>
      </w:r>
      <w:r w:rsidR="00144ECF" w:rsidRPr="00D648DB">
        <w:rPr>
          <w:rFonts w:ascii="Calibri" w:hAnsi="Calibri" w:cs="Calibri"/>
          <w:sz w:val="28"/>
          <w:szCs w:val="28"/>
        </w:rPr>
        <w:t xml:space="preserve">Maria </w:t>
      </w:r>
      <w:proofErr w:type="spellStart"/>
      <w:r w:rsidR="00144ECF" w:rsidRPr="00D648DB">
        <w:rPr>
          <w:rFonts w:ascii="Calibri" w:hAnsi="Calibri" w:cs="Calibri"/>
          <w:sz w:val="28"/>
          <w:szCs w:val="28"/>
        </w:rPr>
        <w:t>Luís</w:t>
      </w:r>
      <w:proofErr w:type="spellEnd"/>
      <w:r w:rsidR="00144ECF" w:rsidRPr="00D648D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44ECF" w:rsidRPr="00D648DB">
        <w:rPr>
          <w:rFonts w:ascii="Calibri" w:hAnsi="Calibri" w:cs="Calibri"/>
          <w:sz w:val="28"/>
          <w:szCs w:val="28"/>
        </w:rPr>
        <w:t>Albuquerque</w:t>
      </w:r>
      <w:proofErr w:type="spellEnd"/>
      <w:r w:rsidR="00144ECF" w:rsidRPr="00D648DB">
        <w:rPr>
          <w:rFonts w:ascii="Calibri" w:hAnsi="Calibri" w:cs="Calibri"/>
          <w:sz w:val="28"/>
          <w:szCs w:val="28"/>
        </w:rPr>
        <w:t xml:space="preserve"> ονομάζει “</w:t>
      </w:r>
      <w:r w:rsidR="00144ECF" w:rsidRPr="00D648DB">
        <w:rPr>
          <w:rFonts w:ascii="Calibri" w:hAnsi="Calibri" w:cs="Calibri"/>
          <w:sz w:val="28"/>
          <w:szCs w:val="28"/>
          <w:lang w:val="en-US"/>
        </w:rPr>
        <w:t>the</w:t>
      </w:r>
      <w:r w:rsidR="00144ECF" w:rsidRPr="00D648DB">
        <w:rPr>
          <w:rFonts w:ascii="Calibri" w:hAnsi="Calibri" w:cs="Calibri"/>
          <w:sz w:val="28"/>
          <w:szCs w:val="28"/>
        </w:rPr>
        <w:t xml:space="preserve"> </w:t>
      </w:r>
      <w:r w:rsidR="00144ECF" w:rsidRPr="00D648DB">
        <w:rPr>
          <w:rFonts w:ascii="Calibri" w:hAnsi="Calibri" w:cs="Calibri"/>
          <w:sz w:val="28"/>
          <w:szCs w:val="28"/>
          <w:lang w:val="en-US"/>
        </w:rPr>
        <w:t>silent</w:t>
      </w:r>
      <w:r w:rsidR="00144ECF" w:rsidRPr="00D648DB">
        <w:rPr>
          <w:rFonts w:ascii="Calibri" w:hAnsi="Calibri" w:cs="Calibri"/>
          <w:sz w:val="28"/>
          <w:szCs w:val="28"/>
        </w:rPr>
        <w:t xml:space="preserve"> </w:t>
      </w:r>
      <w:r w:rsidR="00144ECF" w:rsidRPr="00D648DB">
        <w:rPr>
          <w:rFonts w:ascii="Calibri" w:hAnsi="Calibri" w:cs="Calibri"/>
          <w:sz w:val="28"/>
          <w:szCs w:val="28"/>
          <w:lang w:val="en-US"/>
        </w:rPr>
        <w:t>killer</w:t>
      </w:r>
      <w:r w:rsidR="00144ECF" w:rsidRPr="00D648DB">
        <w:rPr>
          <w:rFonts w:ascii="Calibri" w:hAnsi="Calibri" w:cs="Calibri"/>
          <w:sz w:val="28"/>
          <w:szCs w:val="28"/>
        </w:rPr>
        <w:t>”,</w:t>
      </w:r>
      <w:r w:rsidR="00AD1A3E" w:rsidRPr="00D648DB">
        <w:rPr>
          <w:rFonts w:ascii="Calibri" w:hAnsi="Calibri" w:cs="Calibri"/>
          <w:sz w:val="28"/>
          <w:szCs w:val="28"/>
        </w:rPr>
        <w:t xml:space="preserve"> το σιωπηρό δολοφόνο,</w:t>
      </w:r>
      <w:r w:rsidR="00187CB7" w:rsidRPr="00D648DB">
        <w:rPr>
          <w:rFonts w:ascii="Calibri" w:hAnsi="Calibri" w:cs="Calibri"/>
          <w:sz w:val="28"/>
          <w:szCs w:val="28"/>
        </w:rPr>
        <w:t xml:space="preserve"> το δημογραφικό.</w:t>
      </w:r>
    </w:p>
    <w:p w14:paraId="1B700110" w14:textId="7DAD8665" w:rsidR="00187CB7" w:rsidRPr="00D648DB" w:rsidRDefault="00187CB7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Ζούμε περισσότερο — μια εξέλιξη που είναι ευλογία της ιατρικής προόδου και της επιστήμης. Οι άνθρωποι σήμερα έχουν τη δυνατότητα να ζήσουν περισσότερ</w:t>
      </w:r>
      <w:r w:rsidR="005A65B4" w:rsidRPr="00D648DB">
        <w:rPr>
          <w:rFonts w:ascii="Calibri" w:hAnsi="Calibri" w:cs="Calibri"/>
          <w:sz w:val="28"/>
          <w:szCs w:val="28"/>
        </w:rPr>
        <w:t>ο με ζητούμενο</w:t>
      </w:r>
      <w:r w:rsidR="00AD1A3E" w:rsidRPr="00D648DB">
        <w:rPr>
          <w:rFonts w:ascii="Calibri" w:hAnsi="Calibri" w:cs="Calibri"/>
          <w:sz w:val="28"/>
          <w:szCs w:val="28"/>
        </w:rPr>
        <w:t>, όμως,</w:t>
      </w:r>
      <w:r w:rsidR="005A65B4" w:rsidRPr="00D648DB">
        <w:rPr>
          <w:rFonts w:ascii="Calibri" w:hAnsi="Calibri" w:cs="Calibri"/>
          <w:sz w:val="28"/>
          <w:szCs w:val="28"/>
        </w:rPr>
        <w:t xml:space="preserve"> αυτά τα </w:t>
      </w:r>
      <w:r w:rsidRPr="00D648DB">
        <w:rPr>
          <w:rFonts w:ascii="Calibri" w:hAnsi="Calibri" w:cs="Calibri"/>
          <w:sz w:val="28"/>
          <w:szCs w:val="28"/>
        </w:rPr>
        <w:t xml:space="preserve">χρόνια </w:t>
      </w:r>
      <w:r w:rsidR="005A65B4" w:rsidRPr="00D648DB">
        <w:rPr>
          <w:rFonts w:ascii="Calibri" w:hAnsi="Calibri" w:cs="Calibri"/>
          <w:sz w:val="28"/>
          <w:szCs w:val="28"/>
        </w:rPr>
        <w:t>να τα απολαύσουν με υγεία.</w:t>
      </w:r>
    </w:p>
    <w:p w14:paraId="6C6315F6" w14:textId="68FE8B52" w:rsidR="005A65B4" w:rsidRPr="00D648DB" w:rsidRDefault="005A65B4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Στην Ευρωπαϊκή Ένωση, πάνω από το </w:t>
      </w:r>
      <w:r w:rsidR="00AD1A3E" w:rsidRPr="00D648DB">
        <w:rPr>
          <w:rFonts w:ascii="Calibri" w:hAnsi="Calibri" w:cs="Calibri"/>
          <w:sz w:val="28"/>
          <w:szCs w:val="28"/>
        </w:rPr>
        <w:t>20% τ</w:t>
      </w:r>
      <w:r w:rsidRPr="00D648DB">
        <w:rPr>
          <w:rFonts w:ascii="Calibri" w:hAnsi="Calibri" w:cs="Calibri"/>
          <w:sz w:val="28"/>
          <w:szCs w:val="28"/>
        </w:rPr>
        <w:t xml:space="preserve">ου πληθυσμού είναι πλέον ηλικίας 65 ετών </w:t>
      </w:r>
      <w:r w:rsidR="00AD1A3E" w:rsidRPr="00D648DB">
        <w:rPr>
          <w:rFonts w:ascii="Calibri" w:hAnsi="Calibri" w:cs="Calibri"/>
          <w:sz w:val="28"/>
          <w:szCs w:val="28"/>
        </w:rPr>
        <w:t>και ά</w:t>
      </w:r>
      <w:r w:rsidRPr="00D648DB">
        <w:rPr>
          <w:rFonts w:ascii="Calibri" w:hAnsi="Calibri" w:cs="Calibri"/>
          <w:sz w:val="28"/>
          <w:szCs w:val="28"/>
        </w:rPr>
        <w:t>νω. Το ποσοστό αυτό έχει αυξηθεί κατά 2,9 ποσοστιαίες μονάδες την τελευταία δεκαετία</w:t>
      </w:r>
      <w:r w:rsidR="00AD1A3E" w:rsidRPr="00D648DB">
        <w:rPr>
          <w:rFonts w:ascii="Calibri" w:hAnsi="Calibri" w:cs="Calibri"/>
          <w:sz w:val="28"/>
          <w:szCs w:val="28"/>
        </w:rPr>
        <w:t xml:space="preserve"> και μ</w:t>
      </w:r>
      <w:r w:rsidRPr="00D648DB">
        <w:rPr>
          <w:rFonts w:ascii="Calibri" w:hAnsi="Calibri" w:cs="Calibri"/>
          <w:sz w:val="28"/>
          <w:szCs w:val="28"/>
        </w:rPr>
        <w:t xml:space="preserve">ε βάση τις επίσημες προβολές της </w:t>
      </w:r>
      <w:proofErr w:type="spellStart"/>
      <w:r w:rsidRPr="00D648DB">
        <w:rPr>
          <w:rFonts w:ascii="Calibri" w:hAnsi="Calibri" w:cs="Calibri"/>
          <w:sz w:val="28"/>
          <w:szCs w:val="28"/>
        </w:rPr>
        <w:t>Eurostat</w:t>
      </w:r>
      <w:proofErr w:type="spellEnd"/>
      <w:r w:rsidRPr="00D648DB">
        <w:rPr>
          <w:rFonts w:ascii="Calibri" w:hAnsi="Calibri" w:cs="Calibri"/>
          <w:sz w:val="28"/>
          <w:szCs w:val="28"/>
        </w:rPr>
        <w:t xml:space="preserve">, </w:t>
      </w:r>
      <w:r w:rsidR="00AD1A3E" w:rsidRPr="00D648DB">
        <w:rPr>
          <w:rFonts w:ascii="Calibri" w:hAnsi="Calibri" w:cs="Calibri"/>
          <w:sz w:val="28"/>
          <w:szCs w:val="28"/>
        </w:rPr>
        <w:t>έως το 2100</w:t>
      </w:r>
      <w:r w:rsidR="00AD1A3E" w:rsidRPr="00D648DB">
        <w:rPr>
          <w:rFonts w:ascii="Calibri" w:hAnsi="Calibri" w:cs="Calibri"/>
          <w:sz w:val="28"/>
          <w:szCs w:val="28"/>
        </w:rPr>
        <w:t xml:space="preserve"> </w:t>
      </w:r>
      <w:r w:rsidR="002C59B8">
        <w:rPr>
          <w:rFonts w:ascii="Calibri" w:hAnsi="Calibri" w:cs="Calibri"/>
          <w:sz w:val="28"/>
          <w:szCs w:val="28"/>
        </w:rPr>
        <w:t xml:space="preserve">θα φτάσει </w:t>
      </w:r>
      <w:r w:rsidR="00AD1A3E" w:rsidRPr="00D648DB">
        <w:rPr>
          <w:rFonts w:ascii="Calibri" w:hAnsi="Calibri" w:cs="Calibri"/>
          <w:sz w:val="28"/>
          <w:szCs w:val="28"/>
        </w:rPr>
        <w:t>το</w:t>
      </w:r>
      <w:r w:rsidRPr="00D648DB">
        <w:rPr>
          <w:rFonts w:ascii="Calibri" w:hAnsi="Calibri" w:cs="Calibri"/>
          <w:sz w:val="28"/>
          <w:szCs w:val="28"/>
        </w:rPr>
        <w:t xml:space="preserve"> 3</w:t>
      </w:r>
      <w:r w:rsidR="00AD1A3E" w:rsidRPr="00D648DB">
        <w:rPr>
          <w:rFonts w:ascii="Calibri" w:hAnsi="Calibri" w:cs="Calibri"/>
          <w:sz w:val="28"/>
          <w:szCs w:val="28"/>
        </w:rPr>
        <w:t>3</w:t>
      </w:r>
      <w:r w:rsidRPr="00D648DB">
        <w:rPr>
          <w:rFonts w:ascii="Calibri" w:hAnsi="Calibri" w:cs="Calibri"/>
          <w:sz w:val="28"/>
          <w:szCs w:val="28"/>
        </w:rPr>
        <w:t>%</w:t>
      </w:r>
      <w:r w:rsidR="00AD1A3E" w:rsidRPr="00D648DB">
        <w:rPr>
          <w:rFonts w:ascii="Calibri" w:hAnsi="Calibri" w:cs="Calibri"/>
          <w:sz w:val="28"/>
          <w:szCs w:val="28"/>
        </w:rPr>
        <w:t>.</w:t>
      </w:r>
    </w:p>
    <w:p w14:paraId="4321B789" w14:textId="77777777" w:rsidR="002C59B8" w:rsidRDefault="00187CB7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Τι σημαίνει αυτό </w:t>
      </w:r>
      <w:r w:rsidR="005A65B4" w:rsidRPr="00D648DB">
        <w:rPr>
          <w:rFonts w:ascii="Calibri" w:hAnsi="Calibri" w:cs="Calibri"/>
          <w:sz w:val="28"/>
          <w:szCs w:val="28"/>
        </w:rPr>
        <w:t>για τα συνταξιοδοτικά συστήματα;</w:t>
      </w:r>
    </w:p>
    <w:p w14:paraId="290BBA24" w14:textId="0833B7E0" w:rsidR="00187CB7" w:rsidRPr="00D648DB" w:rsidRDefault="00187CB7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br/>
        <w:t>Σημαίνει ότι τα παραδοσιακά, διανεμητικά συστήματα δεν αρκούν από μόνα τους να διασφαλίσουν το επίπεδο ζωής των μελλοντικών συνταξιούχων.</w:t>
      </w:r>
    </w:p>
    <w:p w14:paraId="4CAE6E83" w14:textId="16DB1453" w:rsidR="00187CB7" w:rsidRPr="00D648DB" w:rsidRDefault="00187CB7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Εδώ ακριβώς έρχεται η σημασία των </w:t>
      </w:r>
      <w:proofErr w:type="spellStart"/>
      <w:r w:rsidRPr="00D648DB">
        <w:rPr>
          <w:rFonts w:ascii="Calibri" w:hAnsi="Calibri" w:cs="Calibri"/>
          <w:sz w:val="28"/>
          <w:szCs w:val="28"/>
        </w:rPr>
        <w:t>κεφαλαιοποιητικών</w:t>
      </w:r>
      <w:proofErr w:type="spellEnd"/>
      <w:r w:rsidRPr="00D648DB">
        <w:rPr>
          <w:rFonts w:ascii="Calibri" w:hAnsi="Calibri" w:cs="Calibri"/>
          <w:sz w:val="28"/>
          <w:szCs w:val="28"/>
        </w:rPr>
        <w:t xml:space="preserve"> σχημάτων.</w:t>
      </w:r>
    </w:p>
    <w:p w14:paraId="5AD26A89" w14:textId="6C1A43F7" w:rsidR="00187CB7" w:rsidRPr="00D648DB" w:rsidRDefault="004B781F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Ο 2</w:t>
      </w:r>
      <w:r w:rsidRPr="00D648DB">
        <w:rPr>
          <w:rFonts w:ascii="Calibri" w:hAnsi="Calibri" w:cs="Calibri"/>
          <w:sz w:val="28"/>
          <w:szCs w:val="28"/>
          <w:vertAlign w:val="superscript"/>
        </w:rPr>
        <w:t>ος</w:t>
      </w:r>
      <w:r w:rsidRPr="00D648DB">
        <w:rPr>
          <w:rFonts w:ascii="Calibri" w:hAnsi="Calibri" w:cs="Calibri"/>
          <w:sz w:val="28"/>
          <w:szCs w:val="28"/>
        </w:rPr>
        <w:t xml:space="preserve"> και ο 3</w:t>
      </w:r>
      <w:r w:rsidRPr="00D648DB">
        <w:rPr>
          <w:rFonts w:ascii="Calibri" w:hAnsi="Calibri" w:cs="Calibri"/>
          <w:sz w:val="28"/>
          <w:szCs w:val="28"/>
          <w:vertAlign w:val="superscript"/>
        </w:rPr>
        <w:t>ος</w:t>
      </w:r>
      <w:r w:rsidRPr="00D648DB">
        <w:rPr>
          <w:rFonts w:ascii="Calibri" w:hAnsi="Calibri" w:cs="Calibri"/>
          <w:sz w:val="28"/>
          <w:szCs w:val="28"/>
        </w:rPr>
        <w:t xml:space="preserve"> πυλώνας</w:t>
      </w:r>
      <w:r w:rsidR="00187CB7" w:rsidRPr="00D648DB">
        <w:rPr>
          <w:rFonts w:ascii="Calibri" w:hAnsi="Calibri" w:cs="Calibri"/>
          <w:sz w:val="28"/>
          <w:szCs w:val="28"/>
        </w:rPr>
        <w:t xml:space="preserve"> δηλαδή τα προϊόντα που λειτουργούν συμπληρωματικά προς την κύρια σύνταξη</w:t>
      </w:r>
      <w:r w:rsidRPr="00D648DB">
        <w:rPr>
          <w:rFonts w:ascii="Calibri" w:hAnsi="Calibri" w:cs="Calibri"/>
          <w:sz w:val="28"/>
          <w:szCs w:val="28"/>
        </w:rPr>
        <w:t>,</w:t>
      </w:r>
      <w:r w:rsidR="00187CB7" w:rsidRPr="00D648DB">
        <w:rPr>
          <w:rFonts w:ascii="Calibri" w:hAnsi="Calibri" w:cs="Calibri"/>
          <w:sz w:val="28"/>
          <w:szCs w:val="28"/>
        </w:rPr>
        <w:t xml:space="preserve"> μπορούν να αποτελέσουν βασικό μοχλό ενίσχυσης της συνταξιοδοτικής κάλυψης. Η ενίσχυση αυτών των πυλώνων δεν είναι ιδεολογική επιλογή. Είναι αναγκαιότητα προσαρμογής σε μια νέα δημογραφική πραγματικότητα.</w:t>
      </w:r>
    </w:p>
    <w:p w14:paraId="554DE688" w14:textId="7F8ACE38" w:rsidR="00187CB7" w:rsidRPr="00D648DB" w:rsidRDefault="005A65B4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Κάποιος θα μπορούσε να πει, τα ξέρουμε αυτά, </w:t>
      </w:r>
      <w:r w:rsidR="00C37C89" w:rsidRPr="00D648DB">
        <w:rPr>
          <w:rFonts w:ascii="Calibri" w:hAnsi="Calibri" w:cs="Calibri"/>
          <w:sz w:val="28"/>
          <w:szCs w:val="28"/>
        </w:rPr>
        <w:t xml:space="preserve">δεν είναι νέα. </w:t>
      </w:r>
      <w:r w:rsidR="002126FB" w:rsidRPr="00D648DB">
        <w:rPr>
          <w:rFonts w:ascii="Calibri" w:hAnsi="Calibri" w:cs="Calibri"/>
          <w:sz w:val="28"/>
          <w:szCs w:val="28"/>
        </w:rPr>
        <w:t>Τα ξέρουμε, αλλά</w:t>
      </w:r>
      <w:r w:rsidR="00187CB7" w:rsidRPr="00D648DB">
        <w:rPr>
          <w:rFonts w:ascii="Calibri" w:hAnsi="Calibri" w:cs="Calibri"/>
          <w:sz w:val="28"/>
          <w:szCs w:val="28"/>
        </w:rPr>
        <w:t xml:space="preserve"> </w:t>
      </w:r>
      <w:r w:rsidR="002126FB" w:rsidRPr="00D648DB">
        <w:rPr>
          <w:rFonts w:ascii="Calibri" w:hAnsi="Calibri" w:cs="Calibri"/>
          <w:sz w:val="28"/>
          <w:szCs w:val="28"/>
        </w:rPr>
        <w:t xml:space="preserve">στην Ελλάδα </w:t>
      </w:r>
      <w:r w:rsidR="00C37C89" w:rsidRPr="00D648DB">
        <w:rPr>
          <w:rFonts w:ascii="Calibri" w:hAnsi="Calibri" w:cs="Calibri"/>
          <w:sz w:val="28"/>
          <w:szCs w:val="28"/>
        </w:rPr>
        <w:t xml:space="preserve">εξακολουθούμε να </w:t>
      </w:r>
      <w:r w:rsidR="00187CB7" w:rsidRPr="00D648DB">
        <w:rPr>
          <w:rFonts w:ascii="Calibri" w:hAnsi="Calibri" w:cs="Calibri"/>
          <w:sz w:val="28"/>
          <w:szCs w:val="28"/>
        </w:rPr>
        <w:t>έχουμε δρόμο μπροστά μας.</w:t>
      </w:r>
    </w:p>
    <w:p w14:paraId="2891C44D" w14:textId="1AA6D255" w:rsidR="00187CB7" w:rsidRPr="00D648DB" w:rsidRDefault="00187CB7" w:rsidP="00187CB7">
      <w:pPr>
        <w:rPr>
          <w:rFonts w:ascii="Calibri" w:hAnsi="Calibri" w:cs="Calibri"/>
          <w:sz w:val="28"/>
          <w:szCs w:val="28"/>
          <w:lang w:val="en-US"/>
        </w:rPr>
      </w:pPr>
      <w:r w:rsidRPr="00D648DB">
        <w:rPr>
          <w:rFonts w:ascii="Calibri" w:hAnsi="Calibri" w:cs="Calibri"/>
          <w:sz w:val="28"/>
          <w:szCs w:val="28"/>
        </w:rPr>
        <w:t>Σύμφωνα με πρόσφατη έρευνα της Insurance Europe, το 59% των Ελλήνων δεν αποταμιεύ</w:t>
      </w:r>
      <w:r w:rsidR="002126FB" w:rsidRPr="00D648DB">
        <w:rPr>
          <w:rFonts w:ascii="Calibri" w:hAnsi="Calibri" w:cs="Calibri"/>
          <w:sz w:val="28"/>
          <w:szCs w:val="28"/>
        </w:rPr>
        <w:t>ει</w:t>
      </w:r>
      <w:r w:rsidRPr="00D648DB">
        <w:rPr>
          <w:rFonts w:ascii="Calibri" w:hAnsi="Calibri" w:cs="Calibri"/>
          <w:sz w:val="28"/>
          <w:szCs w:val="28"/>
        </w:rPr>
        <w:t xml:space="preserve"> με σκοπό τη σύνταξη. Και από εκείνους που θα ήθελαν να αποταμιεύουν, το 44% δηλώνει ότι δεν </w:t>
      </w:r>
      <w:r w:rsidR="002126FB" w:rsidRPr="00D648DB">
        <w:rPr>
          <w:rFonts w:ascii="Calibri" w:hAnsi="Calibri" w:cs="Calibri"/>
          <w:sz w:val="28"/>
          <w:szCs w:val="28"/>
        </w:rPr>
        <w:t>μπορεί</w:t>
      </w:r>
      <w:r w:rsidRPr="00D648DB">
        <w:rPr>
          <w:rFonts w:ascii="Calibri" w:hAnsi="Calibri" w:cs="Calibri"/>
          <w:sz w:val="28"/>
          <w:szCs w:val="28"/>
        </w:rPr>
        <w:t xml:space="preserve">. Αυτό σημαίνει ότι υπάρχει συνειδητοποίηση του προβλήματος, αλλά </w:t>
      </w:r>
      <w:r w:rsidR="002126FB" w:rsidRPr="00D648DB">
        <w:rPr>
          <w:rFonts w:ascii="Calibri" w:hAnsi="Calibri" w:cs="Calibri"/>
          <w:sz w:val="28"/>
          <w:szCs w:val="28"/>
        </w:rPr>
        <w:t>δεν υπάρχουν</w:t>
      </w:r>
      <w:r w:rsidRPr="00D648DB">
        <w:rPr>
          <w:rFonts w:ascii="Calibri" w:hAnsi="Calibri" w:cs="Calibri"/>
          <w:sz w:val="28"/>
          <w:szCs w:val="28"/>
        </w:rPr>
        <w:t xml:space="preserve"> τα </w:t>
      </w:r>
      <w:r w:rsidR="002126FB" w:rsidRPr="00D648DB">
        <w:rPr>
          <w:rFonts w:ascii="Calibri" w:hAnsi="Calibri" w:cs="Calibri"/>
          <w:sz w:val="28"/>
          <w:szCs w:val="28"/>
        </w:rPr>
        <w:t xml:space="preserve">κατάλληλα </w:t>
      </w:r>
      <w:r w:rsidRPr="00D648DB">
        <w:rPr>
          <w:rFonts w:ascii="Calibri" w:hAnsi="Calibri" w:cs="Calibri"/>
          <w:sz w:val="28"/>
          <w:szCs w:val="28"/>
        </w:rPr>
        <w:t>κίνητρα.</w:t>
      </w:r>
    </w:p>
    <w:p w14:paraId="03F439C5" w14:textId="3FA82219" w:rsidR="00213A57" w:rsidRPr="00D648DB" w:rsidRDefault="00213A57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Ας κοιτάξουμε γύρω μας στην Ευρωπαϊκή Ένωση να δούμε τι κίνητρα επικρατούν.</w:t>
      </w:r>
    </w:p>
    <w:p w14:paraId="44B8C58E" w14:textId="2A22CA73" w:rsidR="00187CB7" w:rsidRPr="00D648DB" w:rsidRDefault="00187CB7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Ταυτόχρονα, σύμφωνα με μελέτη του ΟΟΣΑ, οι σωρευμένες επενδύσεις των </w:t>
      </w:r>
      <w:proofErr w:type="spellStart"/>
      <w:r w:rsidRPr="00D648DB">
        <w:rPr>
          <w:rFonts w:ascii="Calibri" w:hAnsi="Calibri" w:cs="Calibri"/>
          <w:sz w:val="28"/>
          <w:szCs w:val="28"/>
        </w:rPr>
        <w:t>κεφαλαιοποιητικών</w:t>
      </w:r>
      <w:proofErr w:type="spellEnd"/>
      <w:r w:rsidRPr="00D648DB">
        <w:rPr>
          <w:rFonts w:ascii="Calibri" w:hAnsi="Calibri" w:cs="Calibri"/>
          <w:sz w:val="28"/>
          <w:szCs w:val="28"/>
        </w:rPr>
        <w:t xml:space="preserve"> συνταξιοδοτικών σχημάτων στην Ελλάδα αντιστοιχούν περίπου στο 1% του ΑΕΠ</w:t>
      </w:r>
      <w:r w:rsidR="00656D5C">
        <w:rPr>
          <w:rFonts w:ascii="Calibri" w:hAnsi="Calibri" w:cs="Calibri"/>
          <w:sz w:val="28"/>
          <w:szCs w:val="28"/>
        </w:rPr>
        <w:t>.</w:t>
      </w:r>
      <w:r w:rsidR="00656D5C" w:rsidRPr="00656D5C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656D5C">
        <w:rPr>
          <w:rFonts w:ascii="Calibri" w:hAnsi="Calibri" w:cs="Calibri"/>
          <w:sz w:val="28"/>
          <w:szCs w:val="28"/>
        </w:rPr>
        <w:t>Σ</w:t>
      </w:r>
      <w:r w:rsidR="00656D5C" w:rsidRPr="00656D5C">
        <w:rPr>
          <w:rFonts w:ascii="Calibri" w:hAnsi="Calibri" w:cs="Calibri"/>
          <w:sz w:val="28"/>
          <w:szCs w:val="28"/>
        </w:rPr>
        <w:t>την Ιρλανδία αντιστοιχούν στο 26,2% και στην Πορτογαλία 12,9%</w:t>
      </w:r>
      <w:r w:rsidR="00656D5C">
        <w:rPr>
          <w:rFonts w:ascii="Calibri" w:hAnsi="Calibri" w:cs="Calibri"/>
          <w:sz w:val="28"/>
          <w:szCs w:val="28"/>
        </w:rPr>
        <w:t>, για να μην συγκρίνω με τ</w:t>
      </w:r>
      <w:r w:rsidR="00C37C89" w:rsidRPr="00D648DB">
        <w:rPr>
          <w:rFonts w:ascii="Calibri" w:hAnsi="Calibri" w:cs="Calibri"/>
          <w:sz w:val="28"/>
          <w:szCs w:val="28"/>
        </w:rPr>
        <w:t>η</w:t>
      </w:r>
      <w:r w:rsidRPr="00D648DB">
        <w:rPr>
          <w:rFonts w:ascii="Calibri" w:hAnsi="Calibri" w:cs="Calibri"/>
          <w:sz w:val="28"/>
          <w:szCs w:val="28"/>
        </w:rPr>
        <w:t xml:space="preserve"> Δανία </w:t>
      </w:r>
      <w:r w:rsidR="00656D5C">
        <w:rPr>
          <w:rFonts w:ascii="Calibri" w:hAnsi="Calibri" w:cs="Calibri"/>
          <w:sz w:val="28"/>
          <w:szCs w:val="28"/>
        </w:rPr>
        <w:t xml:space="preserve">όπου </w:t>
      </w:r>
      <w:r w:rsidRPr="00D648DB">
        <w:rPr>
          <w:rFonts w:ascii="Calibri" w:hAnsi="Calibri" w:cs="Calibri"/>
          <w:sz w:val="28"/>
          <w:szCs w:val="28"/>
        </w:rPr>
        <w:t>ξεπερνούν το 200%. Η απόσταση είναι προφανή</w:t>
      </w:r>
      <w:r w:rsidR="003C64A0" w:rsidRPr="00D648DB">
        <w:rPr>
          <w:rFonts w:ascii="Calibri" w:hAnsi="Calibri" w:cs="Calibri"/>
          <w:sz w:val="28"/>
          <w:szCs w:val="28"/>
        </w:rPr>
        <w:t>ς</w:t>
      </w:r>
      <w:r w:rsidR="00C37C89" w:rsidRPr="00D648DB">
        <w:rPr>
          <w:rFonts w:ascii="Calibri" w:hAnsi="Calibri" w:cs="Calibri"/>
          <w:sz w:val="28"/>
          <w:szCs w:val="28"/>
        </w:rPr>
        <w:t xml:space="preserve"> και δεν είναι απλώς νούμερα. </w:t>
      </w:r>
      <w:r w:rsidRPr="00D648DB">
        <w:rPr>
          <w:rFonts w:ascii="Calibri" w:hAnsi="Calibri" w:cs="Calibri"/>
          <w:sz w:val="28"/>
          <w:szCs w:val="28"/>
        </w:rPr>
        <w:t>Είναι διαφορά νοοτροπίας, πολιτικής προτεραιότητας και θεσμικού σχεδιασμού.</w:t>
      </w:r>
      <w:r w:rsidR="00213A57" w:rsidRPr="00D648DB">
        <w:rPr>
          <w:rFonts w:ascii="Calibri" w:hAnsi="Calibri" w:cs="Calibri"/>
          <w:sz w:val="28"/>
          <w:szCs w:val="28"/>
        </w:rPr>
        <w:t xml:space="preserve"> Είναι τελικά αν ο 70άρης</w:t>
      </w:r>
      <w:r w:rsidR="00CE2DA1" w:rsidRPr="00D648DB">
        <w:rPr>
          <w:rFonts w:ascii="Calibri" w:hAnsi="Calibri" w:cs="Calibri"/>
          <w:sz w:val="28"/>
          <w:szCs w:val="28"/>
        </w:rPr>
        <w:t xml:space="preserve"> θα έχει χρήματα για να ζήσει τις επόμενες δεκαετίες. </w:t>
      </w:r>
    </w:p>
    <w:p w14:paraId="05E118D8" w14:textId="60AA04C0" w:rsidR="00CE2DA1" w:rsidRPr="00D648DB" w:rsidRDefault="00CE2DA1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Κυρίες και κύριοι,</w:t>
      </w:r>
    </w:p>
    <w:p w14:paraId="04CE35CF" w14:textId="5B5C314C" w:rsidR="00CE2DA1" w:rsidRPr="00D648DB" w:rsidRDefault="00CE2DA1" w:rsidP="00187CB7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Τα θέματα που ανέφερα σήμερα δεν είναι ασφαλώς τα μόνα που μας απασχολούν.</w:t>
      </w:r>
    </w:p>
    <w:p w14:paraId="7969CEF8" w14:textId="19A4E9BE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Με χαρά, φέτος δεν θα μιλήσω για ανασφάλιστα οχήματα. Είναι ένα ζήτημα που ταλαιπώρησε την αγορά </w:t>
      </w:r>
      <w:r w:rsidR="00CE2DA1" w:rsidRPr="00D648DB">
        <w:rPr>
          <w:rFonts w:ascii="Calibri" w:hAnsi="Calibri" w:cs="Calibri"/>
          <w:sz w:val="28"/>
          <w:szCs w:val="28"/>
        </w:rPr>
        <w:t xml:space="preserve">αλλά </w:t>
      </w:r>
      <w:r w:rsidRPr="00D648DB">
        <w:rPr>
          <w:rFonts w:ascii="Calibri" w:hAnsi="Calibri" w:cs="Calibri"/>
          <w:sz w:val="28"/>
          <w:szCs w:val="28"/>
        </w:rPr>
        <w:t xml:space="preserve">και </w:t>
      </w:r>
      <w:r w:rsidR="00CE2DA1" w:rsidRPr="00D648DB">
        <w:rPr>
          <w:rFonts w:ascii="Calibri" w:hAnsi="Calibri" w:cs="Calibri"/>
          <w:sz w:val="28"/>
          <w:szCs w:val="28"/>
        </w:rPr>
        <w:t xml:space="preserve">πάνω από όλα </w:t>
      </w:r>
      <w:r w:rsidRPr="00D648DB">
        <w:rPr>
          <w:rFonts w:ascii="Calibri" w:hAnsi="Calibri" w:cs="Calibri"/>
          <w:sz w:val="28"/>
          <w:szCs w:val="28"/>
        </w:rPr>
        <w:t xml:space="preserve">την κοινωνία για χρόνια. Η κυβέρνηση έχει προχωρήσει σε ουσιαστικές παρεμβάσεις </w:t>
      </w:r>
      <w:r w:rsidR="00CE2DA1" w:rsidRPr="00D648DB">
        <w:rPr>
          <w:rFonts w:ascii="Calibri" w:hAnsi="Calibri" w:cs="Calibri"/>
          <w:sz w:val="28"/>
          <w:szCs w:val="28"/>
        </w:rPr>
        <w:t xml:space="preserve">με ελέγχους, διασταυρώσεις αλλά και πρόστιμα </w:t>
      </w:r>
      <w:r w:rsidRPr="00D648DB">
        <w:rPr>
          <w:rFonts w:ascii="Calibri" w:hAnsi="Calibri" w:cs="Calibri"/>
          <w:sz w:val="28"/>
          <w:szCs w:val="28"/>
        </w:rPr>
        <w:t xml:space="preserve">και πιστεύω </w:t>
      </w:r>
      <w:r w:rsidR="00CE2DA1" w:rsidRPr="00D648DB">
        <w:rPr>
          <w:rFonts w:ascii="Calibri" w:hAnsi="Calibri" w:cs="Calibri"/>
          <w:sz w:val="28"/>
          <w:szCs w:val="28"/>
        </w:rPr>
        <w:t>ότι είμαστε στις τελευταίες μέρες της</w:t>
      </w:r>
      <w:r w:rsidRPr="00D648DB">
        <w:rPr>
          <w:rFonts w:ascii="Calibri" w:hAnsi="Calibri" w:cs="Calibri"/>
          <w:sz w:val="28"/>
          <w:szCs w:val="28"/>
        </w:rPr>
        <w:t xml:space="preserve"> οριστική</w:t>
      </w:r>
      <w:r w:rsidR="00CE2DA1" w:rsidRPr="00D648DB">
        <w:rPr>
          <w:rFonts w:ascii="Calibri" w:hAnsi="Calibri" w:cs="Calibri"/>
          <w:sz w:val="28"/>
          <w:szCs w:val="28"/>
        </w:rPr>
        <w:t>ς</w:t>
      </w:r>
      <w:r w:rsidRPr="00D648DB">
        <w:rPr>
          <w:rFonts w:ascii="Calibri" w:hAnsi="Calibri" w:cs="Calibri"/>
          <w:sz w:val="28"/>
          <w:szCs w:val="28"/>
        </w:rPr>
        <w:t xml:space="preserve"> λύση</w:t>
      </w:r>
      <w:r w:rsidR="00CE2DA1" w:rsidRPr="00D648DB">
        <w:rPr>
          <w:rFonts w:ascii="Calibri" w:hAnsi="Calibri" w:cs="Calibri"/>
          <w:sz w:val="28"/>
          <w:szCs w:val="28"/>
        </w:rPr>
        <w:t>ς</w:t>
      </w:r>
      <w:r w:rsidRPr="00D648DB">
        <w:rPr>
          <w:rFonts w:ascii="Calibri" w:hAnsi="Calibri" w:cs="Calibri"/>
          <w:sz w:val="28"/>
          <w:szCs w:val="28"/>
        </w:rPr>
        <w:t>.</w:t>
      </w:r>
    </w:p>
    <w:p w14:paraId="6B35EF96" w14:textId="77777777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Αυτό δείχνει ότι όταν υπάρχει πολιτική βούληση και συνεργασία, μπορούν να δοθούν λύσεις.</w:t>
      </w:r>
    </w:p>
    <w:p w14:paraId="06D0A702" w14:textId="5C553442" w:rsidR="0053403A" w:rsidRPr="00D648DB" w:rsidRDefault="008B42C0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Η ελληνική ασφαλιστική αγορά λ</w:t>
      </w:r>
      <w:r w:rsidR="0053403A" w:rsidRPr="00D648DB">
        <w:rPr>
          <w:rFonts w:ascii="Calibri" w:hAnsi="Calibri" w:cs="Calibri"/>
          <w:sz w:val="28"/>
          <w:szCs w:val="28"/>
        </w:rPr>
        <w:t>ειτουργ</w:t>
      </w:r>
      <w:r w:rsidRPr="00D648DB">
        <w:rPr>
          <w:rFonts w:ascii="Calibri" w:hAnsi="Calibri" w:cs="Calibri"/>
          <w:sz w:val="28"/>
          <w:szCs w:val="28"/>
        </w:rPr>
        <w:t>εί</w:t>
      </w:r>
      <w:r w:rsidR="0053403A" w:rsidRPr="00D648DB">
        <w:rPr>
          <w:rFonts w:ascii="Calibri" w:hAnsi="Calibri" w:cs="Calibri"/>
          <w:sz w:val="28"/>
          <w:szCs w:val="28"/>
        </w:rPr>
        <w:t xml:space="preserve"> σε ένα από τα αυστηρότερα εποπτικά πλαίσια διεθνώς</w:t>
      </w:r>
      <w:r w:rsidRPr="00D648DB">
        <w:rPr>
          <w:rFonts w:ascii="Calibri" w:hAnsi="Calibri" w:cs="Calibri"/>
          <w:sz w:val="28"/>
          <w:szCs w:val="28"/>
        </w:rPr>
        <w:t xml:space="preserve">, ο </w:t>
      </w:r>
      <w:r w:rsidR="003C64A0" w:rsidRPr="00D648DB">
        <w:rPr>
          <w:rFonts w:ascii="Calibri" w:hAnsi="Calibri" w:cs="Calibri"/>
          <w:sz w:val="28"/>
          <w:szCs w:val="28"/>
        </w:rPr>
        <w:t xml:space="preserve">κύριος </w:t>
      </w:r>
      <w:r w:rsidRPr="00D648DB">
        <w:rPr>
          <w:rFonts w:ascii="Calibri" w:hAnsi="Calibri" w:cs="Calibri"/>
          <w:sz w:val="28"/>
          <w:szCs w:val="28"/>
        </w:rPr>
        <w:t>Διοικητής θα το επιβεβαιώσει.</w:t>
      </w:r>
      <w:r w:rsidR="0053403A" w:rsidRPr="00D648DB">
        <w:rPr>
          <w:rFonts w:ascii="Calibri" w:hAnsi="Calibri" w:cs="Calibri"/>
          <w:sz w:val="28"/>
          <w:szCs w:val="28"/>
        </w:rPr>
        <w:t xml:space="preserve"> Ο δείκτης φερεγγυότητας της αγοράς </w:t>
      </w:r>
      <w:r w:rsidRPr="00D648DB">
        <w:rPr>
          <w:rFonts w:ascii="Calibri" w:hAnsi="Calibri" w:cs="Calibri"/>
          <w:sz w:val="28"/>
          <w:szCs w:val="28"/>
        </w:rPr>
        <w:t>είναι</w:t>
      </w:r>
      <w:r w:rsidR="0053403A" w:rsidRPr="00D648DB">
        <w:rPr>
          <w:rFonts w:ascii="Calibri" w:hAnsi="Calibri" w:cs="Calibri"/>
          <w:sz w:val="28"/>
          <w:szCs w:val="28"/>
        </w:rPr>
        <w:t xml:space="preserve"> στο 177,7%</w:t>
      </w:r>
      <w:r w:rsidR="003C64A0" w:rsidRPr="00D648DB">
        <w:rPr>
          <w:rFonts w:ascii="Calibri" w:hAnsi="Calibri" w:cs="Calibri"/>
          <w:sz w:val="28"/>
          <w:szCs w:val="28"/>
        </w:rPr>
        <w:t xml:space="preserve"> </w:t>
      </w:r>
      <w:r w:rsidR="00CE2DA1" w:rsidRPr="00D648DB">
        <w:rPr>
          <w:rFonts w:ascii="Calibri" w:hAnsi="Calibri" w:cs="Calibri"/>
          <w:sz w:val="28"/>
          <w:szCs w:val="28"/>
        </w:rPr>
        <w:t>που</w:t>
      </w:r>
      <w:r w:rsidR="0053403A" w:rsidRPr="00D648DB">
        <w:rPr>
          <w:rFonts w:ascii="Calibri" w:hAnsi="Calibri" w:cs="Calibri"/>
          <w:sz w:val="28"/>
          <w:szCs w:val="28"/>
        </w:rPr>
        <w:t xml:space="preserve"> σημαίνει αξιοπιστία</w:t>
      </w:r>
      <w:r w:rsidR="003C64A0" w:rsidRPr="00D648DB">
        <w:rPr>
          <w:rFonts w:ascii="Calibri" w:hAnsi="Calibri" w:cs="Calibri"/>
          <w:sz w:val="28"/>
          <w:szCs w:val="28"/>
        </w:rPr>
        <w:t xml:space="preserve"> και </w:t>
      </w:r>
      <w:r w:rsidR="0053403A" w:rsidRPr="00D648DB">
        <w:rPr>
          <w:rFonts w:ascii="Calibri" w:hAnsi="Calibri" w:cs="Calibri"/>
          <w:sz w:val="28"/>
          <w:szCs w:val="28"/>
        </w:rPr>
        <w:t>προστασία για τους ασφαλισμένους.</w:t>
      </w:r>
      <w:r w:rsidR="00CE2DA1" w:rsidRPr="00D648DB">
        <w:rPr>
          <w:rFonts w:ascii="Calibri" w:hAnsi="Calibri" w:cs="Calibri"/>
          <w:sz w:val="28"/>
          <w:szCs w:val="28"/>
        </w:rPr>
        <w:t xml:space="preserve"> Πέρασαν οι μέρες που το πρώτο που έπρεπε να πούμε είναι ότι είμαστε αξιόπιστοι.</w:t>
      </w:r>
    </w:p>
    <w:p w14:paraId="44B65A4A" w14:textId="77777777" w:rsidR="00CE2DA1" w:rsidRPr="00D648DB" w:rsidRDefault="00CE2DA1" w:rsidP="00FD028E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Όμως, σ</w:t>
      </w:r>
      <w:r w:rsidR="003C64A0" w:rsidRPr="00D648DB">
        <w:rPr>
          <w:rFonts w:ascii="Calibri" w:hAnsi="Calibri" w:cs="Calibri"/>
          <w:sz w:val="28"/>
          <w:szCs w:val="28"/>
        </w:rPr>
        <w:t>ε όλα τα θέματα που ανέφερα σήμερα</w:t>
      </w:r>
      <w:r w:rsidRPr="00D648DB">
        <w:rPr>
          <w:rFonts w:ascii="Calibri" w:hAnsi="Calibri" w:cs="Calibri"/>
          <w:sz w:val="28"/>
          <w:szCs w:val="28"/>
        </w:rPr>
        <w:t>, όπως και να το μετρήσεις,</w:t>
      </w:r>
      <w:r w:rsidR="003C64A0" w:rsidRPr="00D648DB">
        <w:rPr>
          <w:rFonts w:ascii="Calibri" w:hAnsi="Calibri" w:cs="Calibri"/>
          <w:sz w:val="28"/>
          <w:szCs w:val="28"/>
        </w:rPr>
        <w:t xml:space="preserve"> η Ελλάδα βρίσκεται στο ¼ του ευρωπαϊκού μέσου όρου, σε όποιον δείκτη και αν πάρουμε. Οι κίνδυνοι είναι εκεί και εμείς είμαστε ανασφάλιστοι. </w:t>
      </w:r>
      <w:r w:rsidRPr="00D648DB">
        <w:rPr>
          <w:rFonts w:ascii="Calibri" w:hAnsi="Calibri" w:cs="Calibri"/>
          <w:sz w:val="28"/>
          <w:szCs w:val="28"/>
        </w:rPr>
        <w:t xml:space="preserve">Μάλλον, για να το πω ακριβέστερα, είμαστε </w:t>
      </w:r>
      <w:proofErr w:type="spellStart"/>
      <w:r w:rsidRPr="00D648DB">
        <w:rPr>
          <w:rFonts w:ascii="Calibri" w:hAnsi="Calibri" w:cs="Calibri"/>
          <w:sz w:val="28"/>
          <w:szCs w:val="28"/>
        </w:rPr>
        <w:t>αυτασφαλισμένοι</w:t>
      </w:r>
      <w:proofErr w:type="spellEnd"/>
      <w:r w:rsidRPr="00D648DB">
        <w:rPr>
          <w:rFonts w:ascii="Calibri" w:hAnsi="Calibri" w:cs="Calibri"/>
          <w:sz w:val="28"/>
          <w:szCs w:val="28"/>
        </w:rPr>
        <w:t>.</w:t>
      </w:r>
    </w:p>
    <w:p w14:paraId="0FD3295E" w14:textId="16201C64" w:rsidR="00931614" w:rsidRPr="00D648DB" w:rsidRDefault="00CE2DA1" w:rsidP="00FD028E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 xml:space="preserve">Αν γίνει ο επόμενος μεγάλος σεισμός θα πρέπει να τα βρούμε από τον κρατικό κορβανά. Όλοι αυτοί οι κίνδυνοι που μας απειλούν, η κλιματική αλλαγή ή η </w:t>
      </w:r>
      <w:proofErr w:type="spellStart"/>
      <w:r w:rsidRPr="00D648DB">
        <w:rPr>
          <w:rFonts w:ascii="Calibri" w:hAnsi="Calibri" w:cs="Calibri"/>
          <w:sz w:val="28"/>
          <w:szCs w:val="28"/>
        </w:rPr>
        <w:t>γηράσκουσα</w:t>
      </w:r>
      <w:proofErr w:type="spellEnd"/>
      <w:r w:rsidRPr="00D648DB">
        <w:rPr>
          <w:rFonts w:ascii="Calibri" w:hAnsi="Calibri" w:cs="Calibri"/>
          <w:sz w:val="28"/>
          <w:szCs w:val="28"/>
        </w:rPr>
        <w:t xml:space="preserve"> κοινωνία, έχουν το δικό τους κύκλο, </w:t>
      </w:r>
      <w:r w:rsidR="00656D5C">
        <w:rPr>
          <w:rFonts w:ascii="Calibri" w:hAnsi="Calibri" w:cs="Calibri"/>
          <w:sz w:val="28"/>
          <w:szCs w:val="28"/>
        </w:rPr>
        <w:t>και θα συμβούν α</w:t>
      </w:r>
      <w:r w:rsidRPr="00D648DB">
        <w:rPr>
          <w:rFonts w:ascii="Calibri" w:hAnsi="Calibri" w:cs="Calibri"/>
          <w:sz w:val="28"/>
          <w:szCs w:val="28"/>
        </w:rPr>
        <w:t>νεξάρτητ</w:t>
      </w:r>
      <w:r w:rsidR="00656D5C">
        <w:rPr>
          <w:rFonts w:ascii="Calibri" w:hAnsi="Calibri" w:cs="Calibri"/>
          <w:sz w:val="28"/>
          <w:szCs w:val="28"/>
        </w:rPr>
        <w:t>α</w:t>
      </w:r>
      <w:r w:rsidRPr="00D648DB">
        <w:rPr>
          <w:rFonts w:ascii="Calibri" w:hAnsi="Calibri" w:cs="Calibri"/>
          <w:sz w:val="28"/>
          <w:szCs w:val="28"/>
        </w:rPr>
        <w:t xml:space="preserve"> από τις δικές μας προτεραιότητες. </w:t>
      </w:r>
      <w:r w:rsidR="00C179E4" w:rsidRPr="00D648DB">
        <w:rPr>
          <w:rFonts w:ascii="Calibri" w:hAnsi="Calibri" w:cs="Calibri"/>
          <w:sz w:val="28"/>
          <w:szCs w:val="28"/>
        </w:rPr>
        <w:t>Αυτό που πρέπει να καταλάβουμε είναι ότι ά</w:t>
      </w:r>
      <w:r w:rsidR="003C64A0" w:rsidRPr="00D648DB">
        <w:rPr>
          <w:rFonts w:ascii="Calibri" w:hAnsi="Calibri" w:cs="Calibri"/>
          <w:sz w:val="28"/>
          <w:szCs w:val="28"/>
        </w:rPr>
        <w:t xml:space="preserve">σχετα με το αν το </w:t>
      </w:r>
      <w:r w:rsidR="003C64A0" w:rsidRPr="00D648DB">
        <w:rPr>
          <w:rFonts w:ascii="Calibri" w:hAnsi="Calibri" w:cs="Calibri"/>
          <w:sz w:val="28"/>
          <w:szCs w:val="28"/>
          <w:lang w:val="en-US"/>
        </w:rPr>
        <w:t>timing</w:t>
      </w:r>
      <w:r w:rsidR="003C64A0" w:rsidRPr="00D648DB">
        <w:rPr>
          <w:rFonts w:ascii="Calibri" w:hAnsi="Calibri" w:cs="Calibri"/>
          <w:sz w:val="28"/>
          <w:szCs w:val="28"/>
        </w:rPr>
        <w:t xml:space="preserve"> μας εξυπηρετεί</w:t>
      </w:r>
      <w:r w:rsidR="00FD028E" w:rsidRPr="00D648DB">
        <w:rPr>
          <w:rFonts w:ascii="Calibri" w:hAnsi="Calibri" w:cs="Calibri"/>
          <w:sz w:val="28"/>
          <w:szCs w:val="28"/>
        </w:rPr>
        <w:t xml:space="preserve"> ή όχι</w:t>
      </w:r>
      <w:r w:rsidR="003C64A0" w:rsidRPr="00D648DB">
        <w:rPr>
          <w:rFonts w:ascii="Calibri" w:hAnsi="Calibri" w:cs="Calibri"/>
          <w:sz w:val="28"/>
          <w:szCs w:val="28"/>
        </w:rPr>
        <w:t>, αυτή η Κυβέρνηση, και η επόμενη και η μεθεπόμενη πρέπει να δ</w:t>
      </w:r>
      <w:r w:rsidR="00931614" w:rsidRPr="00D648DB">
        <w:rPr>
          <w:rFonts w:ascii="Calibri" w:hAnsi="Calibri" w:cs="Calibri"/>
          <w:sz w:val="28"/>
          <w:szCs w:val="28"/>
        </w:rPr>
        <w:t>ουν</w:t>
      </w:r>
      <w:r w:rsidR="003C64A0" w:rsidRPr="00D648DB">
        <w:rPr>
          <w:rFonts w:ascii="Calibri" w:hAnsi="Calibri" w:cs="Calibri"/>
          <w:sz w:val="28"/>
          <w:szCs w:val="28"/>
        </w:rPr>
        <w:t xml:space="preserve"> το θέμα </w:t>
      </w:r>
      <w:r w:rsidR="00C179E4" w:rsidRPr="00D648DB">
        <w:rPr>
          <w:rFonts w:ascii="Calibri" w:hAnsi="Calibri" w:cs="Calibri"/>
          <w:sz w:val="28"/>
          <w:szCs w:val="28"/>
        </w:rPr>
        <w:t>άμεσα</w:t>
      </w:r>
      <w:r w:rsidR="00931614" w:rsidRPr="00D648DB">
        <w:rPr>
          <w:rFonts w:ascii="Calibri" w:hAnsi="Calibri" w:cs="Calibri"/>
          <w:sz w:val="28"/>
          <w:szCs w:val="28"/>
        </w:rPr>
        <w:t>. Να</w:t>
      </w:r>
      <w:r w:rsidR="003C64A0" w:rsidRPr="00D648DB">
        <w:rPr>
          <w:rFonts w:ascii="Calibri" w:hAnsi="Calibri" w:cs="Calibri"/>
          <w:sz w:val="28"/>
          <w:szCs w:val="28"/>
        </w:rPr>
        <w:t xml:space="preserve"> άρ</w:t>
      </w:r>
      <w:r w:rsidR="00931614" w:rsidRPr="00D648DB">
        <w:rPr>
          <w:rFonts w:ascii="Calibri" w:hAnsi="Calibri" w:cs="Calibri"/>
          <w:sz w:val="28"/>
          <w:szCs w:val="28"/>
        </w:rPr>
        <w:t>ουν</w:t>
      </w:r>
      <w:r w:rsidR="003C64A0" w:rsidRPr="00D648DB">
        <w:rPr>
          <w:rFonts w:ascii="Calibri" w:hAnsi="Calibri" w:cs="Calibri"/>
          <w:sz w:val="28"/>
          <w:szCs w:val="28"/>
        </w:rPr>
        <w:t xml:space="preserve"> τα αντικίνητρα και να δημιουργήσ</w:t>
      </w:r>
      <w:r w:rsidR="00931614" w:rsidRPr="00D648DB">
        <w:rPr>
          <w:rFonts w:ascii="Calibri" w:hAnsi="Calibri" w:cs="Calibri"/>
          <w:sz w:val="28"/>
          <w:szCs w:val="28"/>
        </w:rPr>
        <w:t>ουν</w:t>
      </w:r>
      <w:r w:rsidR="003C64A0" w:rsidRPr="00D648DB">
        <w:rPr>
          <w:rFonts w:ascii="Calibri" w:hAnsi="Calibri" w:cs="Calibri"/>
          <w:sz w:val="28"/>
          <w:szCs w:val="28"/>
        </w:rPr>
        <w:t xml:space="preserve"> κίνητρα για να ασφαλιστεί </w:t>
      </w:r>
      <w:r w:rsidR="00C179E4" w:rsidRPr="00D648DB">
        <w:rPr>
          <w:rFonts w:ascii="Calibri" w:hAnsi="Calibri" w:cs="Calibri"/>
          <w:sz w:val="28"/>
          <w:szCs w:val="28"/>
        </w:rPr>
        <w:t>ο μέσος πολίτης</w:t>
      </w:r>
      <w:r w:rsidR="003C64A0" w:rsidRPr="00D648DB">
        <w:rPr>
          <w:rFonts w:ascii="Calibri" w:hAnsi="Calibri" w:cs="Calibri"/>
          <w:sz w:val="28"/>
          <w:szCs w:val="28"/>
        </w:rPr>
        <w:t>.</w:t>
      </w:r>
      <w:r w:rsidR="00FD028E" w:rsidRPr="00D648DB">
        <w:rPr>
          <w:rFonts w:ascii="Calibri" w:hAnsi="Calibri" w:cs="Calibri"/>
          <w:sz w:val="28"/>
          <w:szCs w:val="28"/>
        </w:rPr>
        <w:t xml:space="preserve"> </w:t>
      </w:r>
    </w:p>
    <w:p w14:paraId="35D3BAF0" w14:textId="16C639A3" w:rsidR="00FD028E" w:rsidRPr="00D648DB" w:rsidRDefault="00931614" w:rsidP="00FD028E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Αυτή ε</w:t>
      </w:r>
      <w:r w:rsidR="00FD028E" w:rsidRPr="00D648DB">
        <w:rPr>
          <w:rFonts w:ascii="Calibri" w:hAnsi="Calibri" w:cs="Calibri"/>
          <w:sz w:val="28"/>
          <w:szCs w:val="28"/>
        </w:rPr>
        <w:t>ίναι μια συζήτηση χωρίς κομματικό χρώμα. Μια συζήτηση διακομματική και καθολική γιατί αφορά το μέλλον και τη βιωσιμότητα της χώρας μας, ανεξαρτήτως ιδεολογίας.</w:t>
      </w:r>
      <w:r w:rsidR="00C179E4" w:rsidRPr="00D648DB">
        <w:rPr>
          <w:rFonts w:ascii="Calibri" w:hAnsi="Calibri" w:cs="Calibri"/>
          <w:sz w:val="28"/>
          <w:szCs w:val="28"/>
        </w:rPr>
        <w:t xml:space="preserve"> Πρέπει να συναινέσουμε ως κοινωνία και να δράσουμε άμεσα. </w:t>
      </w:r>
    </w:p>
    <w:p w14:paraId="4E8628B1" w14:textId="77777777" w:rsidR="0053403A" w:rsidRPr="00D648DB" w:rsidRDefault="0053403A" w:rsidP="0053403A">
      <w:pPr>
        <w:rPr>
          <w:rFonts w:ascii="Calibri" w:hAnsi="Calibri" w:cs="Calibri"/>
          <w:sz w:val="28"/>
          <w:szCs w:val="28"/>
        </w:rPr>
      </w:pPr>
      <w:r w:rsidRPr="00D648DB">
        <w:rPr>
          <w:rFonts w:ascii="Calibri" w:hAnsi="Calibri" w:cs="Calibri"/>
          <w:sz w:val="28"/>
          <w:szCs w:val="28"/>
        </w:rPr>
        <w:t>Σας ευχαριστώ.</w:t>
      </w:r>
    </w:p>
    <w:p w14:paraId="78ECA4C5" w14:textId="77777777" w:rsidR="00780997" w:rsidRPr="00D648DB" w:rsidRDefault="00780997">
      <w:pPr>
        <w:rPr>
          <w:rFonts w:ascii="Calibri" w:hAnsi="Calibri" w:cs="Calibri"/>
          <w:sz w:val="28"/>
          <w:szCs w:val="28"/>
        </w:rPr>
      </w:pPr>
    </w:p>
    <w:sectPr w:rsidR="00780997" w:rsidRPr="00D648DB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B9DE" w14:textId="77777777" w:rsidR="003240DF" w:rsidRDefault="003240DF" w:rsidP="0053403A">
      <w:pPr>
        <w:spacing w:after="0" w:line="240" w:lineRule="auto"/>
      </w:pPr>
      <w:r>
        <w:separator/>
      </w:r>
    </w:p>
  </w:endnote>
  <w:endnote w:type="continuationSeparator" w:id="0">
    <w:p w14:paraId="5100CCE9" w14:textId="77777777" w:rsidR="003240DF" w:rsidRDefault="003240DF" w:rsidP="0053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A35D" w14:textId="2FA654E7" w:rsidR="008B42C0" w:rsidRDefault="008B42C0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13DE17" wp14:editId="448FFF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57045" cy="370205"/>
              <wp:effectExtent l="0" t="0" r="14605" b="0"/>
              <wp:wrapNone/>
              <wp:docPr id="1904620182" name="Πλαίσιο κειμένου 2" descr="Public - Εξωτερικής Χρήσης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70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AA617" w14:textId="0E62BFF6" w:rsidR="008B42C0" w:rsidRPr="008B42C0" w:rsidRDefault="008B42C0" w:rsidP="008B42C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B42C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Public - Εξωτερικής Χρήσης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3DE17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alt="Public - Εξωτερικής Χρήσης" style="position:absolute;margin-left:0;margin-top:0;width:138.3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" filled="f" stroked="f">
              <v:textbox style="mso-fit-shape-to-text:t" inset="20pt,0,0,15pt">
                <w:txbxContent>
                  <w:p w14:paraId="791AA617" w14:textId="0E62BFF6" w:rsidR="008B42C0" w:rsidRPr="008B42C0" w:rsidRDefault="008B42C0" w:rsidP="008B42C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8B42C0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Public - Εξωτερικής Χρήσης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BAB7" w14:textId="66BB8725" w:rsidR="0053403A" w:rsidRDefault="008B42C0">
    <w:pPr>
      <w:pStyle w:val="ab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3C730E" wp14:editId="2B947C4E">
              <wp:simplePos x="1143000" y="98679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57045" cy="370205"/>
              <wp:effectExtent l="0" t="0" r="14605" b="0"/>
              <wp:wrapNone/>
              <wp:docPr id="642703312" name="Πλαίσιο κειμένου 3" descr="Public - Εξωτερικής Χρήσης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70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34483" w14:textId="38181D99" w:rsidR="008B42C0" w:rsidRPr="008B42C0" w:rsidRDefault="008B42C0" w:rsidP="008B42C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B42C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Public - Εξωτερικής Χρήσης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C730E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3" o:spid="_x0000_s1027" type="#_x0000_t202" alt="Public - Εξωτερικής Χρήσης" style="position:absolute;left:0;text-align:left;margin-left:0;margin-top:0;width:138.3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" filled="f" stroked="f">
              <v:textbox style="mso-fit-shape-to-text:t" inset="20pt,0,0,15pt">
                <w:txbxContent>
                  <w:p w14:paraId="43734483" w14:textId="38181D99" w:rsidR="008B42C0" w:rsidRPr="008B42C0" w:rsidRDefault="008B42C0" w:rsidP="008B42C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8B42C0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Public - Εξωτερικής Χρήσης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86257849"/>
        <w:docPartObj>
          <w:docPartGallery w:val="Page Numbers (Bottom of Page)"/>
          <w:docPartUnique/>
        </w:docPartObj>
      </w:sdtPr>
      <w:sdtEndPr/>
      <w:sdtContent>
        <w:r w:rsidR="0053403A">
          <w:fldChar w:fldCharType="begin"/>
        </w:r>
        <w:r w:rsidR="0053403A">
          <w:instrText>PAGE   \* MERGEFORMAT</w:instrText>
        </w:r>
        <w:r w:rsidR="0053403A">
          <w:fldChar w:fldCharType="separate"/>
        </w:r>
        <w:r w:rsidR="0053403A">
          <w:t>2</w:t>
        </w:r>
        <w:r w:rsidR="0053403A">
          <w:fldChar w:fldCharType="end"/>
        </w:r>
      </w:sdtContent>
    </w:sdt>
  </w:p>
  <w:p w14:paraId="1CC72800" w14:textId="77777777" w:rsidR="0053403A" w:rsidRDefault="0053403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48CE" w14:textId="70926007" w:rsidR="008B42C0" w:rsidRDefault="008B42C0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7AE763" wp14:editId="248BD3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57045" cy="370205"/>
              <wp:effectExtent l="0" t="0" r="14605" b="0"/>
              <wp:wrapNone/>
              <wp:docPr id="752577987" name="Πλαίσιο κειμένου 1" descr="Public - Εξωτερικής Χρήσης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70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E4F3C" w14:textId="29D292CE" w:rsidR="008B42C0" w:rsidRPr="008B42C0" w:rsidRDefault="008B42C0" w:rsidP="008B42C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B42C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Public - Εξωτερικής Χρήσης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AE763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8" type="#_x0000_t202" alt="Public - Εξωτερικής Χρήσης" style="position:absolute;margin-left:0;margin-top:0;width:138.3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" filled="f" stroked="f">
              <v:textbox style="mso-fit-shape-to-text:t" inset="20pt,0,0,15pt">
                <w:txbxContent>
                  <w:p w14:paraId="541E4F3C" w14:textId="29D292CE" w:rsidR="008B42C0" w:rsidRPr="008B42C0" w:rsidRDefault="008B42C0" w:rsidP="008B42C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8B42C0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Public - Εξωτερικής Χρήσης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929E" w14:textId="77777777" w:rsidR="003240DF" w:rsidRDefault="003240DF" w:rsidP="0053403A">
      <w:pPr>
        <w:spacing w:after="0" w:line="240" w:lineRule="auto"/>
      </w:pPr>
      <w:r>
        <w:separator/>
      </w:r>
    </w:p>
  </w:footnote>
  <w:footnote w:type="continuationSeparator" w:id="0">
    <w:p w14:paraId="1411F9F8" w14:textId="77777777" w:rsidR="003240DF" w:rsidRDefault="003240DF" w:rsidP="00534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830"/>
    <w:multiLevelType w:val="hybridMultilevel"/>
    <w:tmpl w:val="B6F8D54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94E18"/>
    <w:multiLevelType w:val="hybridMultilevel"/>
    <w:tmpl w:val="9258D4CC"/>
    <w:lvl w:ilvl="0" w:tplc="BB345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41034">
    <w:abstractNumId w:val="0"/>
  </w:num>
  <w:num w:numId="2" w16cid:durableId="58965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3A"/>
    <w:rsid w:val="001231C4"/>
    <w:rsid w:val="00144ECF"/>
    <w:rsid w:val="00180D82"/>
    <w:rsid w:val="00187CB7"/>
    <w:rsid w:val="001A4546"/>
    <w:rsid w:val="001B3AC5"/>
    <w:rsid w:val="001D34BA"/>
    <w:rsid w:val="001E7A10"/>
    <w:rsid w:val="001F567B"/>
    <w:rsid w:val="002126FB"/>
    <w:rsid w:val="00213A57"/>
    <w:rsid w:val="002C59B8"/>
    <w:rsid w:val="002D7188"/>
    <w:rsid w:val="002F2A24"/>
    <w:rsid w:val="00306884"/>
    <w:rsid w:val="003240DF"/>
    <w:rsid w:val="00336435"/>
    <w:rsid w:val="00361833"/>
    <w:rsid w:val="003C64A0"/>
    <w:rsid w:val="00482F10"/>
    <w:rsid w:val="00490723"/>
    <w:rsid w:val="004B781F"/>
    <w:rsid w:val="004E0AEF"/>
    <w:rsid w:val="0050154D"/>
    <w:rsid w:val="00533AB1"/>
    <w:rsid w:val="0053403A"/>
    <w:rsid w:val="0059222B"/>
    <w:rsid w:val="005A65B4"/>
    <w:rsid w:val="005C2335"/>
    <w:rsid w:val="006477C3"/>
    <w:rsid w:val="00656D5C"/>
    <w:rsid w:val="006A0443"/>
    <w:rsid w:val="006A4617"/>
    <w:rsid w:val="00703604"/>
    <w:rsid w:val="00733B5B"/>
    <w:rsid w:val="00753CDD"/>
    <w:rsid w:val="00780997"/>
    <w:rsid w:val="00795754"/>
    <w:rsid w:val="007B0274"/>
    <w:rsid w:val="007D0D39"/>
    <w:rsid w:val="007F001D"/>
    <w:rsid w:val="0081757E"/>
    <w:rsid w:val="00826E66"/>
    <w:rsid w:val="00856E80"/>
    <w:rsid w:val="008B42C0"/>
    <w:rsid w:val="008D025E"/>
    <w:rsid w:val="009262F6"/>
    <w:rsid w:val="00931614"/>
    <w:rsid w:val="00965F48"/>
    <w:rsid w:val="00973D6C"/>
    <w:rsid w:val="00985AA2"/>
    <w:rsid w:val="00990A20"/>
    <w:rsid w:val="009934FF"/>
    <w:rsid w:val="009F2566"/>
    <w:rsid w:val="00A5269F"/>
    <w:rsid w:val="00A5606D"/>
    <w:rsid w:val="00A57247"/>
    <w:rsid w:val="00AD0FDA"/>
    <w:rsid w:val="00AD1A3E"/>
    <w:rsid w:val="00B03FDA"/>
    <w:rsid w:val="00BB7A7B"/>
    <w:rsid w:val="00BE57C6"/>
    <w:rsid w:val="00C06B22"/>
    <w:rsid w:val="00C179E4"/>
    <w:rsid w:val="00C37C89"/>
    <w:rsid w:val="00C6136B"/>
    <w:rsid w:val="00CE2DA1"/>
    <w:rsid w:val="00D21C73"/>
    <w:rsid w:val="00D60CD0"/>
    <w:rsid w:val="00D648DB"/>
    <w:rsid w:val="00DB363B"/>
    <w:rsid w:val="00DC2970"/>
    <w:rsid w:val="00E1104E"/>
    <w:rsid w:val="00E65C35"/>
    <w:rsid w:val="00FA13C4"/>
    <w:rsid w:val="00F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D6FE"/>
  <w15:chartTrackingRefBased/>
  <w15:docId w15:val="{0DD000E6-3338-4529-AE9C-AEC7F960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3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4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4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4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4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4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4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3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3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34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3403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3403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3403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3403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3403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340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3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3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34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3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3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3403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3403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3403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3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3403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3403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340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53403A"/>
  </w:style>
  <w:style w:type="paragraph" w:styleId="ab">
    <w:name w:val="footer"/>
    <w:basedOn w:val="a"/>
    <w:link w:val="Char4"/>
    <w:uiPriority w:val="99"/>
    <w:unhideWhenUsed/>
    <w:rsid w:val="005340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53403A"/>
  </w:style>
  <w:style w:type="character" w:styleId="ac">
    <w:name w:val="Placeholder Text"/>
    <w:basedOn w:val="a0"/>
    <w:uiPriority w:val="99"/>
    <w:semiHidden/>
    <w:rsid w:val="009934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2E1D7-D1D5-4907-B421-6759B078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1768</Words>
  <Characters>10769</Characters>
  <Application>Microsoft Office Word</Application>
  <DocSecurity>0</DocSecurity>
  <Lines>224</Lines>
  <Paragraphs>80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Tsiouri Evi</dc:creator>
  <cp:keywords/>
  <dc:description/>
  <cp:lastModifiedBy>Tsiouri Evi</cp:lastModifiedBy>
  <cp:revision>28</cp:revision>
  <cp:lastPrinted>2026-02-18T12:29:00Z</cp:lastPrinted>
  <dcterms:created xsi:type="dcterms:W3CDTF">2026-02-13T09:11:00Z</dcterms:created>
  <dcterms:modified xsi:type="dcterms:W3CDTF">2026-03-05T13:06:00Z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2cdb6dc3,71863296,264edfd0</vt:lpwstr>
  </property>
  <property fmtid="{D5CDD505-2E9C-101B-9397-08002B2CF9AE}" pid="3" name="ClassificationContentMarkingFooterFontProps">
    <vt:lpwstr>#0000ff,10,Aptos</vt:lpwstr>
  </property>
  <property fmtid="{D5CDD505-2E9C-101B-9397-08002B2CF9AE}" pid="4" name="ClassificationContentMarkingFooterText">
    <vt:lpwstr>Public - Εξωτερικής Χρήσης</vt:lpwstr>
  </property>
  <property fmtid="{D5CDD505-2E9C-101B-9397-08002B2CF9AE}" pid="5" name="MSIP_Label_28a76384-333f-4597-98ec-b4f6a241b015_Enabled">
    <vt:lpwstr>true</vt:lpwstr>
  </property>
  <property fmtid="{D5CDD505-2E9C-101B-9397-08002B2CF9AE}" pid="6" name="MSIP_Label_28a76384-333f-4597-98ec-b4f6a241b015_SetDate">
    <vt:lpwstr>2026-02-12T14:34:02Z</vt:lpwstr>
  </property>
  <property fmtid="{D5CDD505-2E9C-101B-9397-08002B2CF9AE}" pid="7" name="MSIP_Label_28a76384-333f-4597-98ec-b4f6a241b015_Method">
    <vt:lpwstr>Privileged</vt:lpwstr>
  </property>
  <property fmtid="{D5CDD505-2E9C-101B-9397-08002B2CF9AE}" pid="8" name="MSIP_Label_28a76384-333f-4597-98ec-b4f6a241b015_Name">
    <vt:lpwstr>External - Εξωτερικό</vt:lpwstr>
  </property>
  <property fmtid="{D5CDD505-2E9C-101B-9397-08002B2CF9AE}" pid="9" name="MSIP_Label_28a76384-333f-4597-98ec-b4f6a241b015_SiteId">
    <vt:lpwstr>e117f3d3-1e56-4e3b-9586-8970b07a6f20</vt:lpwstr>
  </property>
  <property fmtid="{D5CDD505-2E9C-101B-9397-08002B2CF9AE}" pid="10" name="MSIP_Label_28a76384-333f-4597-98ec-b4f6a241b015_ActionId">
    <vt:lpwstr>8b853bfb-e6d3-4fd9-869c-6c2a5f70756d</vt:lpwstr>
  </property>
  <property fmtid="{D5CDD505-2E9C-101B-9397-08002B2CF9AE}" pid="11" name="MSIP_Label_28a76384-333f-4597-98ec-b4f6a241b015_ContentBits">
    <vt:lpwstr>2</vt:lpwstr>
  </property>
  <property fmtid="{D5CDD505-2E9C-101B-9397-08002B2CF9AE}" pid="12" name="MSIP_Label_28a76384-333f-4597-98ec-b4f6a241b015_Tag">
    <vt:lpwstr>10, 0, 1, 1</vt:lpwstr>
  </property>
</Properties>
</file>